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8E" w:rsidRPr="00F77FB2" w:rsidRDefault="00762B98" w:rsidP="00873BA0">
      <w:pPr>
        <w:shd w:val="clear" w:color="auto" w:fill="FFFFFF"/>
        <w:adjustRightInd/>
        <w:snapToGrid/>
        <w:spacing w:after="0" w:line="440" w:lineRule="exact"/>
        <w:jc w:val="center"/>
        <w:rPr>
          <w:rFonts w:ascii="微软雅黑" w:hAnsi="微软雅黑" w:cs="宋体"/>
          <w:b/>
          <w:bCs/>
          <w:sz w:val="24"/>
          <w:szCs w:val="24"/>
        </w:rPr>
      </w:pPr>
      <w:r w:rsidRPr="00F77FB2">
        <w:rPr>
          <w:rFonts w:ascii="微软雅黑" w:hAnsi="微软雅黑" w:cs="宋体" w:hint="eastAsia"/>
          <w:b/>
          <w:bCs/>
          <w:sz w:val="24"/>
          <w:szCs w:val="24"/>
        </w:rPr>
        <w:t>佛山市</w:t>
      </w:r>
      <w:r w:rsidR="0072058E" w:rsidRPr="00F77FB2">
        <w:rPr>
          <w:rFonts w:ascii="微软雅黑" w:hAnsi="微软雅黑" w:cs="宋体" w:hint="eastAsia"/>
          <w:b/>
          <w:bCs/>
          <w:sz w:val="24"/>
          <w:szCs w:val="24"/>
        </w:rPr>
        <w:t>环卫</w:t>
      </w:r>
      <w:r w:rsidRPr="00F77FB2">
        <w:rPr>
          <w:rFonts w:ascii="微软雅黑" w:hAnsi="微软雅黑" w:cs="宋体" w:hint="eastAsia"/>
          <w:b/>
          <w:bCs/>
          <w:sz w:val="24"/>
          <w:szCs w:val="24"/>
        </w:rPr>
        <w:t>清洁</w:t>
      </w:r>
      <w:r w:rsidR="0072058E" w:rsidRPr="00F77FB2">
        <w:rPr>
          <w:rFonts w:ascii="微软雅黑" w:hAnsi="微软雅黑" w:cs="宋体" w:hint="eastAsia"/>
          <w:b/>
          <w:bCs/>
          <w:sz w:val="24"/>
          <w:szCs w:val="24"/>
        </w:rPr>
        <w:t>行业企业信用评价办法</w:t>
      </w:r>
    </w:p>
    <w:p w:rsidR="0072058E" w:rsidRPr="00F77FB2" w:rsidRDefault="0072058E" w:rsidP="0072058E">
      <w:pPr>
        <w:shd w:val="clear" w:color="auto" w:fill="FFFFFF"/>
        <w:adjustRightInd/>
        <w:snapToGrid/>
        <w:spacing w:after="0" w:line="384" w:lineRule="atLeast"/>
        <w:jc w:val="center"/>
        <w:rPr>
          <w:rFonts w:ascii="微软雅黑" w:hAnsi="微软雅黑" w:cs="宋体"/>
          <w:sz w:val="24"/>
          <w:szCs w:val="24"/>
        </w:rPr>
      </w:pPr>
      <w:r w:rsidRPr="00F77FB2">
        <w:rPr>
          <w:rFonts w:ascii="微软雅黑" w:hAnsi="微软雅黑" w:cs="宋体" w:hint="eastAsia"/>
          <w:b/>
          <w:bCs/>
          <w:sz w:val="24"/>
          <w:szCs w:val="24"/>
        </w:rPr>
        <w:t>第一章  总则</w:t>
      </w:r>
    </w:p>
    <w:p w:rsidR="0072058E" w:rsidRPr="00F77FB2" w:rsidRDefault="0072058E" w:rsidP="0072058E">
      <w:pPr>
        <w:shd w:val="clear" w:color="auto" w:fill="FFFFFF"/>
        <w:adjustRightInd/>
        <w:snapToGrid/>
        <w:spacing w:after="0" w:line="500" w:lineRule="exact"/>
        <w:ind w:firstLine="482"/>
        <w:rPr>
          <w:rFonts w:ascii="微软雅黑" w:hAnsi="微软雅黑" w:cs="宋体"/>
          <w:sz w:val="24"/>
          <w:szCs w:val="24"/>
        </w:rPr>
      </w:pPr>
      <w:r w:rsidRPr="00F77FB2">
        <w:rPr>
          <w:rFonts w:ascii="微软雅黑" w:hAnsi="微软雅黑" w:cs="宋体" w:hint="eastAsia"/>
          <w:b/>
          <w:bCs/>
          <w:sz w:val="24"/>
          <w:szCs w:val="24"/>
        </w:rPr>
        <w:t>第一条</w:t>
      </w:r>
      <w:r w:rsidRPr="00F77FB2">
        <w:rPr>
          <w:rFonts w:ascii="微软雅黑" w:hAnsi="微软雅黑" w:cs="宋体" w:hint="eastAsia"/>
          <w:sz w:val="24"/>
          <w:szCs w:val="24"/>
        </w:rPr>
        <w:t xml:space="preserve">  </w:t>
      </w:r>
      <w:r w:rsidR="00762B98" w:rsidRPr="00F77FB2">
        <w:rPr>
          <w:rFonts w:ascii="微软雅黑" w:hAnsi="微软雅黑" w:cs="宋体" w:hint="eastAsia"/>
          <w:sz w:val="24"/>
          <w:szCs w:val="24"/>
        </w:rPr>
        <w:t>为推进佛山市</w:t>
      </w:r>
      <w:r w:rsidRPr="00F77FB2">
        <w:rPr>
          <w:rFonts w:ascii="微软雅黑" w:hAnsi="微软雅黑" w:cs="宋体" w:hint="eastAsia"/>
          <w:sz w:val="24"/>
          <w:szCs w:val="24"/>
        </w:rPr>
        <w:t>环卫</w:t>
      </w:r>
      <w:r w:rsidR="00762B98" w:rsidRPr="00F77FB2">
        <w:rPr>
          <w:rFonts w:ascii="微软雅黑" w:hAnsi="微软雅黑" w:cs="宋体" w:hint="eastAsia"/>
          <w:sz w:val="24"/>
          <w:szCs w:val="24"/>
        </w:rPr>
        <w:t>清洁行业</w:t>
      </w:r>
      <w:r w:rsidRPr="00F77FB2">
        <w:rPr>
          <w:rFonts w:ascii="微软雅黑" w:hAnsi="微软雅黑" w:cs="宋体" w:hint="eastAsia"/>
          <w:sz w:val="24"/>
          <w:szCs w:val="24"/>
        </w:rPr>
        <w:t>发展，进一步营造诚实守信的市场环境，增强企业诚信意识，加强行业自律，根据《国务院办公厅关于社会信用体系建设的若干意见》（国办发〔2007〕17</w:t>
      </w:r>
      <w:r w:rsidR="00762B98" w:rsidRPr="00F77FB2">
        <w:rPr>
          <w:rFonts w:ascii="微软雅黑" w:hAnsi="微软雅黑" w:cs="宋体" w:hint="eastAsia"/>
          <w:sz w:val="24"/>
          <w:szCs w:val="24"/>
        </w:rPr>
        <w:t>号）等有关文件精神，结合佛山市环卫清洁行业</w:t>
      </w:r>
      <w:r w:rsidRPr="00F77FB2">
        <w:rPr>
          <w:rFonts w:ascii="微软雅黑" w:hAnsi="微软雅黑" w:cs="宋体" w:hint="eastAsia"/>
          <w:sz w:val="24"/>
          <w:szCs w:val="24"/>
        </w:rPr>
        <w:t>实际</w:t>
      </w:r>
      <w:r w:rsidR="00762B98" w:rsidRPr="00F77FB2">
        <w:rPr>
          <w:rFonts w:ascii="微软雅黑" w:hAnsi="微软雅黑" w:cs="宋体" w:hint="eastAsia"/>
          <w:sz w:val="24"/>
          <w:szCs w:val="24"/>
        </w:rPr>
        <w:t>情况</w:t>
      </w:r>
      <w:r w:rsidRPr="00F77FB2">
        <w:rPr>
          <w:rFonts w:ascii="微软雅黑" w:hAnsi="微软雅黑" w:cs="宋体" w:hint="eastAsia"/>
          <w:sz w:val="24"/>
          <w:szCs w:val="24"/>
        </w:rPr>
        <w:t>，制定本办法。</w:t>
      </w:r>
    </w:p>
    <w:p w:rsidR="0072058E" w:rsidRPr="00F77FB2" w:rsidRDefault="0072058E" w:rsidP="0072058E">
      <w:pPr>
        <w:shd w:val="clear" w:color="auto" w:fill="FFFFFF"/>
        <w:adjustRightInd/>
        <w:snapToGrid/>
        <w:spacing w:after="0" w:line="500" w:lineRule="exact"/>
        <w:ind w:firstLine="482"/>
        <w:rPr>
          <w:rFonts w:ascii="微软雅黑" w:hAnsi="微软雅黑" w:cs="宋体"/>
          <w:sz w:val="24"/>
          <w:szCs w:val="24"/>
        </w:rPr>
      </w:pPr>
      <w:r w:rsidRPr="00F77FB2">
        <w:rPr>
          <w:rFonts w:ascii="微软雅黑" w:hAnsi="微软雅黑" w:cs="宋体" w:hint="eastAsia"/>
          <w:b/>
          <w:bCs/>
          <w:sz w:val="24"/>
          <w:szCs w:val="24"/>
        </w:rPr>
        <w:t>第二条</w:t>
      </w:r>
      <w:r w:rsidRPr="00F77FB2">
        <w:rPr>
          <w:rFonts w:ascii="微软雅黑" w:hAnsi="微软雅黑" w:cs="宋体" w:hint="eastAsia"/>
          <w:sz w:val="24"/>
          <w:szCs w:val="24"/>
        </w:rPr>
        <w:t xml:space="preserve">  </w:t>
      </w:r>
      <w:r w:rsidR="00762B98" w:rsidRPr="00F77FB2">
        <w:rPr>
          <w:rFonts w:ascii="微软雅黑" w:hAnsi="微软雅黑" w:cs="宋体" w:hint="eastAsia"/>
          <w:sz w:val="24"/>
          <w:szCs w:val="24"/>
        </w:rPr>
        <w:t>本办法适用于我市</w:t>
      </w:r>
      <w:r w:rsidRPr="00F77FB2">
        <w:rPr>
          <w:rFonts w:ascii="微软雅黑" w:hAnsi="微软雅黑" w:cs="宋体" w:hint="eastAsia"/>
          <w:sz w:val="24"/>
          <w:szCs w:val="24"/>
        </w:rPr>
        <w:t>环卫</w:t>
      </w:r>
      <w:r w:rsidR="00762B98" w:rsidRPr="00F77FB2">
        <w:rPr>
          <w:rFonts w:ascii="微软雅黑" w:hAnsi="微软雅黑" w:cs="宋体" w:hint="eastAsia"/>
          <w:sz w:val="24"/>
          <w:szCs w:val="24"/>
        </w:rPr>
        <w:t>清洁</w:t>
      </w:r>
      <w:r w:rsidRPr="00F77FB2">
        <w:rPr>
          <w:rFonts w:ascii="微软雅黑" w:hAnsi="微软雅黑" w:cs="宋体" w:hint="eastAsia"/>
          <w:sz w:val="24"/>
          <w:szCs w:val="24"/>
        </w:rPr>
        <w:t>行业企业信用评价工作。</w:t>
      </w:r>
    </w:p>
    <w:p w:rsidR="0072058E" w:rsidRPr="00F77FB2" w:rsidRDefault="0072058E" w:rsidP="0072058E">
      <w:pPr>
        <w:shd w:val="clear" w:color="auto" w:fill="FFFFFF"/>
        <w:adjustRightInd/>
        <w:snapToGrid/>
        <w:spacing w:after="0" w:line="500" w:lineRule="exact"/>
        <w:ind w:firstLine="482"/>
        <w:rPr>
          <w:rFonts w:ascii="微软雅黑" w:hAnsi="微软雅黑" w:cs="宋体"/>
          <w:sz w:val="24"/>
          <w:szCs w:val="24"/>
        </w:rPr>
      </w:pPr>
      <w:r w:rsidRPr="00F77FB2">
        <w:rPr>
          <w:rFonts w:ascii="微软雅黑" w:hAnsi="微软雅黑" w:cs="宋体" w:hint="eastAsia"/>
          <w:b/>
          <w:bCs/>
          <w:sz w:val="24"/>
          <w:szCs w:val="24"/>
        </w:rPr>
        <w:t>第三条</w:t>
      </w:r>
      <w:r w:rsidRPr="00F77FB2">
        <w:rPr>
          <w:rFonts w:ascii="微软雅黑" w:hAnsi="微软雅黑" w:cs="宋体" w:hint="eastAsia"/>
          <w:sz w:val="24"/>
          <w:szCs w:val="24"/>
        </w:rPr>
        <w:t xml:space="preserve">  </w:t>
      </w:r>
      <w:r w:rsidR="00762B98" w:rsidRPr="00F77FB2">
        <w:rPr>
          <w:rFonts w:ascii="微软雅黑" w:hAnsi="微软雅黑" w:cs="宋体" w:hint="eastAsia"/>
          <w:sz w:val="24"/>
          <w:szCs w:val="24"/>
        </w:rPr>
        <w:t>佛山市环卫清洁行业协会负责组织佛山市</w:t>
      </w:r>
      <w:r w:rsidRPr="00F77FB2">
        <w:rPr>
          <w:rFonts w:ascii="微软雅黑" w:hAnsi="微软雅黑" w:cs="宋体" w:hint="eastAsia"/>
          <w:sz w:val="24"/>
          <w:szCs w:val="24"/>
        </w:rPr>
        <w:t>环卫</w:t>
      </w:r>
      <w:r w:rsidR="00762B98" w:rsidRPr="00F77FB2">
        <w:rPr>
          <w:rFonts w:ascii="微软雅黑" w:hAnsi="微软雅黑" w:cs="宋体" w:hint="eastAsia"/>
          <w:sz w:val="24"/>
          <w:szCs w:val="24"/>
        </w:rPr>
        <w:t>清洁行业企业信用评价工作</w:t>
      </w:r>
      <w:r w:rsidRPr="00F77FB2">
        <w:rPr>
          <w:rFonts w:ascii="微软雅黑" w:hAnsi="微软雅黑" w:cs="宋体" w:hint="eastAsia"/>
          <w:sz w:val="24"/>
          <w:szCs w:val="24"/>
        </w:rPr>
        <w:t>。</w:t>
      </w:r>
    </w:p>
    <w:p w:rsidR="0072058E" w:rsidRPr="00F77FB2" w:rsidRDefault="0072058E" w:rsidP="0072058E">
      <w:pPr>
        <w:shd w:val="clear" w:color="auto" w:fill="FFFFFF"/>
        <w:adjustRightInd/>
        <w:snapToGrid/>
        <w:spacing w:after="0" w:line="500" w:lineRule="exact"/>
        <w:ind w:firstLine="482"/>
        <w:rPr>
          <w:rFonts w:ascii="微软雅黑" w:hAnsi="微软雅黑" w:cs="宋体"/>
          <w:sz w:val="24"/>
          <w:szCs w:val="24"/>
        </w:rPr>
      </w:pPr>
      <w:r w:rsidRPr="00F77FB2">
        <w:rPr>
          <w:rFonts w:ascii="微软雅黑" w:hAnsi="微软雅黑" w:cs="宋体" w:hint="eastAsia"/>
          <w:b/>
          <w:bCs/>
          <w:sz w:val="24"/>
          <w:szCs w:val="24"/>
        </w:rPr>
        <w:t>第四条</w:t>
      </w:r>
      <w:r w:rsidR="00990329" w:rsidRPr="00F77FB2">
        <w:rPr>
          <w:rFonts w:ascii="微软雅黑" w:hAnsi="微软雅黑" w:cs="宋体" w:hint="eastAsia"/>
          <w:b/>
          <w:bCs/>
          <w:sz w:val="24"/>
          <w:szCs w:val="24"/>
        </w:rPr>
        <w:t xml:space="preserve"> </w:t>
      </w:r>
      <w:r w:rsidRPr="00F77FB2">
        <w:rPr>
          <w:rFonts w:ascii="微软雅黑" w:hAnsi="微软雅黑" w:cs="宋体" w:hint="eastAsia"/>
          <w:sz w:val="24"/>
          <w:szCs w:val="24"/>
        </w:rPr>
        <w:t> 信用评价遵循服务企业</w:t>
      </w:r>
      <w:r w:rsidR="008B3C10" w:rsidRPr="00F77FB2">
        <w:rPr>
          <w:rFonts w:ascii="微软雅黑" w:hAnsi="微软雅黑" w:cs="宋体" w:hint="eastAsia"/>
          <w:sz w:val="24"/>
          <w:szCs w:val="24"/>
        </w:rPr>
        <w:t>，</w:t>
      </w:r>
      <w:r w:rsidRPr="00F77FB2">
        <w:rPr>
          <w:rFonts w:ascii="微软雅黑" w:hAnsi="微软雅黑" w:cs="宋体" w:hint="eastAsia"/>
          <w:sz w:val="24"/>
          <w:szCs w:val="24"/>
        </w:rPr>
        <w:t>不以赢利为目的和公开、公平、公正的原则。</w:t>
      </w:r>
    </w:p>
    <w:p w:rsidR="0072058E" w:rsidRPr="00F77FB2" w:rsidRDefault="0072058E" w:rsidP="007432CE">
      <w:pPr>
        <w:shd w:val="clear" w:color="auto" w:fill="FFFFFF"/>
        <w:adjustRightInd/>
        <w:snapToGrid/>
        <w:spacing w:after="0" w:line="500" w:lineRule="exact"/>
        <w:ind w:firstLine="482"/>
        <w:rPr>
          <w:rFonts w:ascii="微软雅黑" w:hAnsi="微软雅黑" w:cs="宋体"/>
          <w:b/>
          <w:bCs/>
          <w:sz w:val="24"/>
          <w:szCs w:val="24"/>
        </w:rPr>
      </w:pPr>
      <w:r w:rsidRPr="00F77FB2">
        <w:rPr>
          <w:rFonts w:ascii="微软雅黑" w:hAnsi="微软雅黑" w:cs="宋体" w:hint="eastAsia"/>
          <w:b/>
          <w:bCs/>
          <w:sz w:val="24"/>
          <w:szCs w:val="24"/>
        </w:rPr>
        <w:t xml:space="preserve">第五条  </w:t>
      </w:r>
      <w:r w:rsidRPr="00F77FB2">
        <w:rPr>
          <w:rFonts w:ascii="微软雅黑" w:hAnsi="微软雅黑" w:cs="宋体" w:hint="eastAsia"/>
          <w:sz w:val="24"/>
          <w:szCs w:val="24"/>
        </w:rPr>
        <w:t>信用评价结果可作为政府行政监管、企业从事经营活动和行业评优的依据。</w:t>
      </w:r>
    </w:p>
    <w:p w:rsidR="00F51E5B" w:rsidRPr="00F77FB2" w:rsidRDefault="00F51E5B" w:rsidP="007432CE">
      <w:pPr>
        <w:shd w:val="clear" w:color="auto" w:fill="FFFFFF"/>
        <w:adjustRightInd/>
        <w:snapToGrid/>
        <w:spacing w:after="0" w:line="400" w:lineRule="exact"/>
        <w:ind w:firstLine="482"/>
        <w:rPr>
          <w:rFonts w:ascii="微软雅黑" w:hAnsi="微软雅黑" w:cs="宋体"/>
          <w:sz w:val="24"/>
          <w:szCs w:val="24"/>
        </w:rPr>
      </w:pPr>
    </w:p>
    <w:p w:rsidR="0072058E" w:rsidRPr="00F77FB2" w:rsidRDefault="0072058E" w:rsidP="0072058E">
      <w:pPr>
        <w:shd w:val="clear" w:color="auto" w:fill="FFFFFF"/>
        <w:adjustRightInd/>
        <w:snapToGrid/>
        <w:spacing w:after="0" w:line="500" w:lineRule="exact"/>
        <w:jc w:val="center"/>
        <w:rPr>
          <w:rFonts w:ascii="微软雅黑" w:hAnsi="微软雅黑" w:cs="宋体"/>
          <w:sz w:val="24"/>
          <w:szCs w:val="24"/>
        </w:rPr>
      </w:pPr>
      <w:r w:rsidRPr="00F77FB2">
        <w:rPr>
          <w:rFonts w:ascii="微软雅黑" w:hAnsi="微软雅黑" w:cs="宋体" w:hint="eastAsia"/>
          <w:b/>
          <w:bCs/>
          <w:sz w:val="24"/>
          <w:szCs w:val="24"/>
        </w:rPr>
        <w:t>第二章  评价对象</w:t>
      </w:r>
    </w:p>
    <w:p w:rsidR="0072058E" w:rsidRPr="00F77FB2" w:rsidRDefault="0072058E" w:rsidP="0072058E">
      <w:pPr>
        <w:shd w:val="clear" w:color="auto" w:fill="FFFFFF"/>
        <w:adjustRightInd/>
        <w:snapToGrid/>
        <w:spacing w:after="0" w:line="500" w:lineRule="exact"/>
        <w:ind w:firstLine="480"/>
        <w:rPr>
          <w:rFonts w:ascii="微软雅黑" w:hAnsi="微软雅黑" w:cs="宋体"/>
          <w:sz w:val="24"/>
          <w:szCs w:val="24"/>
        </w:rPr>
      </w:pPr>
      <w:r w:rsidRPr="00F77FB2">
        <w:rPr>
          <w:rFonts w:ascii="微软雅黑" w:hAnsi="微软雅黑" w:cs="宋体" w:hint="eastAsia"/>
          <w:b/>
          <w:bCs/>
          <w:sz w:val="24"/>
          <w:szCs w:val="24"/>
        </w:rPr>
        <w:t>第六条</w:t>
      </w:r>
      <w:r w:rsidRPr="00F77FB2">
        <w:rPr>
          <w:rFonts w:ascii="微软雅黑" w:hAnsi="微软雅黑" w:cs="宋体" w:hint="eastAsia"/>
          <w:sz w:val="24"/>
          <w:szCs w:val="24"/>
        </w:rPr>
        <w:t xml:space="preserve">  </w:t>
      </w:r>
      <w:r w:rsidR="008B3C10" w:rsidRPr="00F77FB2">
        <w:rPr>
          <w:rFonts w:ascii="微软雅黑" w:hAnsi="微软雅黑" w:cs="宋体" w:hint="eastAsia"/>
          <w:sz w:val="24"/>
          <w:szCs w:val="24"/>
        </w:rPr>
        <w:t>依法经</w:t>
      </w:r>
      <w:r w:rsidR="00504054" w:rsidRPr="00F77FB2">
        <w:rPr>
          <w:rFonts w:ascii="微软雅黑" w:hAnsi="微软雅黑" w:cs="宋体" w:hint="eastAsia"/>
          <w:sz w:val="24"/>
          <w:szCs w:val="24"/>
        </w:rPr>
        <w:t>工商</w:t>
      </w:r>
      <w:r w:rsidR="008B3C10" w:rsidRPr="00F77FB2">
        <w:rPr>
          <w:rFonts w:ascii="微软雅黑" w:hAnsi="微软雅黑" w:cs="宋体" w:hint="eastAsia"/>
          <w:sz w:val="24"/>
          <w:szCs w:val="24"/>
        </w:rPr>
        <w:t>登记</w:t>
      </w:r>
      <w:r w:rsidR="00504054" w:rsidRPr="00F77FB2">
        <w:rPr>
          <w:rFonts w:ascii="微软雅黑" w:hAnsi="微软雅黑" w:cs="宋体" w:hint="eastAsia"/>
          <w:sz w:val="24"/>
          <w:szCs w:val="24"/>
        </w:rPr>
        <w:t>注册，具有独立法人资格，</w:t>
      </w:r>
      <w:r w:rsidR="008B3C10" w:rsidRPr="00F77FB2">
        <w:rPr>
          <w:rFonts w:ascii="微软雅黑" w:hAnsi="微软雅黑" w:cs="宋体" w:hint="eastAsia"/>
          <w:sz w:val="24"/>
          <w:szCs w:val="24"/>
        </w:rPr>
        <w:t>并连续</w:t>
      </w:r>
      <w:r w:rsidR="00351F66" w:rsidRPr="00F77FB2">
        <w:rPr>
          <w:rFonts w:ascii="微软雅黑" w:hAnsi="微软雅黑" w:cs="宋体" w:hint="eastAsia"/>
          <w:sz w:val="24"/>
          <w:szCs w:val="24"/>
        </w:rPr>
        <w:t>两年</w:t>
      </w:r>
      <w:r w:rsidR="008B3C10" w:rsidRPr="00F77FB2">
        <w:rPr>
          <w:rFonts w:ascii="微软雅黑" w:hAnsi="微软雅黑" w:cs="宋体" w:hint="eastAsia"/>
          <w:sz w:val="24"/>
          <w:szCs w:val="24"/>
        </w:rPr>
        <w:t>经营，</w:t>
      </w:r>
      <w:r w:rsidR="00762B98" w:rsidRPr="00F77FB2">
        <w:rPr>
          <w:rFonts w:ascii="微软雅黑" w:hAnsi="微软雅黑" w:cs="宋体" w:hint="eastAsia"/>
          <w:sz w:val="24"/>
          <w:szCs w:val="24"/>
        </w:rPr>
        <w:t>在佛山市从事</w:t>
      </w:r>
      <w:r w:rsidR="005A5E77" w:rsidRPr="00F77FB2">
        <w:rPr>
          <w:rFonts w:ascii="微软雅黑" w:hAnsi="微软雅黑" w:cs="宋体" w:hint="eastAsia"/>
          <w:sz w:val="24"/>
          <w:szCs w:val="24"/>
        </w:rPr>
        <w:t>清洁、清扫、保洁、环卫、垃圾收集运输、</w:t>
      </w:r>
      <w:r w:rsidR="00762B98" w:rsidRPr="00F77FB2">
        <w:rPr>
          <w:rFonts w:ascii="微软雅黑" w:hAnsi="微软雅黑" w:cs="宋体" w:hint="eastAsia"/>
          <w:sz w:val="24"/>
          <w:szCs w:val="24"/>
        </w:rPr>
        <w:t>生活垃圾处理处置</w:t>
      </w:r>
      <w:r w:rsidR="008B3C10" w:rsidRPr="00F77FB2">
        <w:rPr>
          <w:rFonts w:ascii="微软雅黑" w:hAnsi="微软雅黑" w:cs="宋体" w:hint="eastAsia"/>
          <w:sz w:val="24"/>
          <w:szCs w:val="24"/>
        </w:rPr>
        <w:t>及生产、销售、研发清洁设备、工具、耗材</w:t>
      </w:r>
      <w:r w:rsidR="00762B98" w:rsidRPr="00F77FB2">
        <w:rPr>
          <w:rFonts w:ascii="微软雅黑" w:hAnsi="微软雅黑" w:cs="宋体" w:hint="eastAsia"/>
          <w:sz w:val="24"/>
          <w:szCs w:val="24"/>
        </w:rPr>
        <w:t>的</w:t>
      </w:r>
      <w:r w:rsidR="00504054" w:rsidRPr="00F77FB2">
        <w:rPr>
          <w:rFonts w:ascii="微软雅黑" w:hAnsi="微软雅黑" w:cs="宋体" w:hint="eastAsia"/>
          <w:sz w:val="24"/>
          <w:szCs w:val="24"/>
        </w:rPr>
        <w:t>协会会员</w:t>
      </w:r>
      <w:r w:rsidR="00762B98" w:rsidRPr="00F77FB2">
        <w:rPr>
          <w:rFonts w:ascii="微软雅黑" w:hAnsi="微软雅黑" w:cs="宋体" w:hint="eastAsia"/>
          <w:sz w:val="24"/>
          <w:szCs w:val="24"/>
        </w:rPr>
        <w:t>企业</w:t>
      </w:r>
      <w:r w:rsidRPr="00F77FB2">
        <w:rPr>
          <w:rFonts w:ascii="微软雅黑" w:hAnsi="微软雅黑" w:cs="宋体" w:hint="eastAsia"/>
          <w:sz w:val="24"/>
          <w:szCs w:val="24"/>
        </w:rPr>
        <w:t>可自愿参加信用评价。</w:t>
      </w:r>
    </w:p>
    <w:p w:rsidR="0072058E" w:rsidRPr="00F77FB2" w:rsidRDefault="0072058E" w:rsidP="007432CE">
      <w:pPr>
        <w:shd w:val="clear" w:color="auto" w:fill="FFFFFF"/>
        <w:adjustRightInd/>
        <w:snapToGrid/>
        <w:spacing w:after="0" w:line="400" w:lineRule="exact"/>
        <w:ind w:firstLine="482"/>
        <w:rPr>
          <w:rFonts w:ascii="微软雅黑" w:hAnsi="微软雅黑" w:cs="宋体"/>
          <w:sz w:val="24"/>
          <w:szCs w:val="24"/>
        </w:rPr>
      </w:pPr>
    </w:p>
    <w:p w:rsidR="0072058E" w:rsidRPr="00F77FB2" w:rsidRDefault="0072058E" w:rsidP="0072058E">
      <w:pPr>
        <w:shd w:val="clear" w:color="auto" w:fill="FFFFFF"/>
        <w:adjustRightInd/>
        <w:snapToGrid/>
        <w:spacing w:after="0" w:line="500" w:lineRule="exact"/>
        <w:jc w:val="center"/>
        <w:rPr>
          <w:rFonts w:ascii="微软雅黑" w:hAnsi="微软雅黑" w:cs="宋体"/>
          <w:sz w:val="24"/>
          <w:szCs w:val="24"/>
        </w:rPr>
      </w:pPr>
      <w:r w:rsidRPr="00F77FB2">
        <w:rPr>
          <w:rFonts w:ascii="微软雅黑" w:hAnsi="微软雅黑" w:cs="宋体" w:hint="eastAsia"/>
          <w:b/>
          <w:bCs/>
          <w:sz w:val="24"/>
          <w:szCs w:val="24"/>
        </w:rPr>
        <w:t>第三章  评价机构</w:t>
      </w:r>
    </w:p>
    <w:p w:rsidR="009703BB" w:rsidRPr="00F77FB2" w:rsidRDefault="0072058E" w:rsidP="0072058E">
      <w:pPr>
        <w:shd w:val="clear" w:color="auto" w:fill="FFFFFF"/>
        <w:adjustRightInd/>
        <w:snapToGrid/>
        <w:spacing w:after="0" w:line="500" w:lineRule="exact"/>
        <w:ind w:firstLine="480"/>
        <w:rPr>
          <w:rFonts w:ascii="微软雅黑" w:hAnsi="微软雅黑" w:cs="仿宋"/>
          <w:sz w:val="24"/>
          <w:szCs w:val="24"/>
        </w:rPr>
      </w:pPr>
      <w:r w:rsidRPr="00F77FB2">
        <w:rPr>
          <w:rFonts w:ascii="微软雅黑" w:hAnsi="微软雅黑" w:cs="宋体" w:hint="eastAsia"/>
          <w:b/>
          <w:bCs/>
          <w:sz w:val="24"/>
          <w:szCs w:val="24"/>
        </w:rPr>
        <w:t>第七条</w:t>
      </w:r>
      <w:r w:rsidRPr="00F77FB2">
        <w:rPr>
          <w:rFonts w:ascii="微软雅黑" w:hAnsi="微软雅黑" w:cs="宋体" w:hint="eastAsia"/>
          <w:sz w:val="24"/>
          <w:szCs w:val="24"/>
        </w:rPr>
        <w:t> </w:t>
      </w:r>
      <w:r w:rsidR="00504054" w:rsidRPr="00F77FB2">
        <w:rPr>
          <w:rFonts w:ascii="微软雅黑" w:hAnsi="微软雅黑" w:cs="宋体" w:hint="eastAsia"/>
          <w:sz w:val="24"/>
          <w:szCs w:val="24"/>
        </w:rPr>
        <w:t>佛山市环卫清洁行业协会成立佛山市</w:t>
      </w:r>
      <w:r w:rsidRPr="00F77FB2">
        <w:rPr>
          <w:rFonts w:ascii="微软雅黑" w:hAnsi="微软雅黑" w:cs="宋体" w:hint="eastAsia"/>
          <w:sz w:val="24"/>
          <w:szCs w:val="24"/>
        </w:rPr>
        <w:t>环卫</w:t>
      </w:r>
      <w:r w:rsidR="00504054" w:rsidRPr="00F77FB2">
        <w:rPr>
          <w:rFonts w:ascii="微软雅黑" w:hAnsi="微软雅黑" w:cs="宋体" w:hint="eastAsia"/>
          <w:sz w:val="24"/>
          <w:szCs w:val="24"/>
        </w:rPr>
        <w:t>清洁行业企业信用评价小组（以下简称信用评价小组</w:t>
      </w:r>
      <w:r w:rsidRPr="00F77FB2">
        <w:rPr>
          <w:rFonts w:ascii="微软雅黑" w:hAnsi="微软雅黑" w:cs="宋体" w:hint="eastAsia"/>
          <w:sz w:val="24"/>
          <w:szCs w:val="24"/>
        </w:rPr>
        <w:t>）。</w:t>
      </w:r>
      <w:r w:rsidR="009703BB" w:rsidRPr="00F77FB2">
        <w:rPr>
          <w:rFonts w:ascii="微软雅黑" w:hAnsi="微软雅黑" w:cs="宋体" w:hint="eastAsia"/>
          <w:sz w:val="24"/>
          <w:szCs w:val="24"/>
        </w:rPr>
        <w:t>信用评价小组</w:t>
      </w:r>
      <w:r w:rsidR="009703BB" w:rsidRPr="00F77FB2">
        <w:rPr>
          <w:rFonts w:ascii="微软雅黑" w:hAnsi="微软雅黑" w:cs="仿宋" w:hint="eastAsia"/>
          <w:sz w:val="24"/>
          <w:szCs w:val="24"/>
        </w:rPr>
        <w:t>由7人组成，其中组长1名，常务副组长1 名，组员5 名。组长由协会会长担任；常务副组长由协会常务副会长担任；其他组员由专家、会员代表 组成。</w:t>
      </w:r>
    </w:p>
    <w:p w:rsidR="0072058E" w:rsidRPr="00F77FB2" w:rsidRDefault="0072058E" w:rsidP="00077BCC">
      <w:pPr>
        <w:shd w:val="clear" w:color="auto" w:fill="FFFFFF"/>
        <w:adjustRightInd/>
        <w:snapToGrid/>
        <w:spacing w:after="0" w:line="500" w:lineRule="exact"/>
        <w:ind w:firstLine="480"/>
        <w:rPr>
          <w:rFonts w:ascii="微软雅黑" w:hAnsi="微软雅黑" w:cs="宋体"/>
          <w:sz w:val="24"/>
          <w:szCs w:val="24"/>
        </w:rPr>
      </w:pPr>
      <w:r w:rsidRPr="00F77FB2">
        <w:rPr>
          <w:rFonts w:ascii="微软雅黑" w:hAnsi="微软雅黑" w:cs="宋体" w:hint="eastAsia"/>
          <w:b/>
          <w:bCs/>
          <w:sz w:val="24"/>
          <w:szCs w:val="24"/>
        </w:rPr>
        <w:t>第八条</w:t>
      </w:r>
      <w:r w:rsidR="00077BCC" w:rsidRPr="00F77FB2">
        <w:rPr>
          <w:rFonts w:ascii="微软雅黑" w:hAnsi="微软雅黑" w:cs="宋体" w:hint="eastAsia"/>
          <w:sz w:val="24"/>
          <w:szCs w:val="24"/>
        </w:rPr>
        <w:t xml:space="preserve">　信用评价小组</w:t>
      </w:r>
      <w:r w:rsidRPr="00F77FB2">
        <w:rPr>
          <w:rFonts w:ascii="微软雅黑" w:hAnsi="微软雅黑" w:cs="宋体" w:hint="eastAsia"/>
          <w:sz w:val="24"/>
          <w:szCs w:val="24"/>
        </w:rPr>
        <w:t>及评价专家应当符合下列条件：</w:t>
      </w:r>
    </w:p>
    <w:p w:rsidR="0072058E" w:rsidRPr="00F77FB2" w:rsidRDefault="0072058E" w:rsidP="0072058E">
      <w:pPr>
        <w:shd w:val="clear" w:color="auto" w:fill="FFFFFF"/>
        <w:adjustRightInd/>
        <w:snapToGrid/>
        <w:spacing w:after="0" w:line="500" w:lineRule="exact"/>
        <w:ind w:firstLine="480"/>
        <w:rPr>
          <w:rFonts w:ascii="微软雅黑" w:hAnsi="微软雅黑" w:cs="宋体"/>
          <w:sz w:val="24"/>
          <w:szCs w:val="24"/>
        </w:rPr>
      </w:pPr>
      <w:r w:rsidRPr="00F77FB2">
        <w:rPr>
          <w:rFonts w:ascii="微软雅黑" w:hAnsi="微软雅黑" w:cs="宋体" w:hint="eastAsia"/>
          <w:sz w:val="24"/>
          <w:szCs w:val="24"/>
        </w:rPr>
        <w:t>（一）熟悉环卫</w:t>
      </w:r>
      <w:r w:rsidR="009703BB" w:rsidRPr="00F77FB2">
        <w:rPr>
          <w:rFonts w:ascii="微软雅黑" w:hAnsi="微软雅黑" w:cs="宋体" w:hint="eastAsia"/>
          <w:sz w:val="24"/>
          <w:szCs w:val="24"/>
        </w:rPr>
        <w:t>清洁</w:t>
      </w:r>
      <w:r w:rsidRPr="00F77FB2">
        <w:rPr>
          <w:rFonts w:ascii="微软雅黑" w:hAnsi="微软雅黑" w:cs="宋体" w:hint="eastAsia"/>
          <w:sz w:val="24"/>
          <w:szCs w:val="24"/>
        </w:rPr>
        <w:t>行业建设与管理工作法律法规和方针政策；</w:t>
      </w:r>
    </w:p>
    <w:p w:rsidR="0072058E" w:rsidRPr="00F77FB2" w:rsidRDefault="0072058E" w:rsidP="0072058E">
      <w:pPr>
        <w:shd w:val="clear" w:color="auto" w:fill="FFFFFF"/>
        <w:adjustRightInd/>
        <w:snapToGrid/>
        <w:spacing w:after="0" w:line="500" w:lineRule="exact"/>
        <w:ind w:firstLine="480"/>
        <w:rPr>
          <w:rFonts w:ascii="微软雅黑" w:hAnsi="微软雅黑" w:cs="宋体"/>
          <w:sz w:val="24"/>
          <w:szCs w:val="24"/>
        </w:rPr>
      </w:pPr>
      <w:r w:rsidRPr="00F77FB2">
        <w:rPr>
          <w:rFonts w:ascii="微软雅黑" w:hAnsi="微软雅黑" w:cs="宋体" w:hint="eastAsia"/>
          <w:sz w:val="24"/>
          <w:szCs w:val="24"/>
        </w:rPr>
        <w:t>（二）坚持原则，公正廉洁，忠于职守；</w:t>
      </w:r>
    </w:p>
    <w:p w:rsidR="0072058E" w:rsidRPr="00F77FB2" w:rsidRDefault="0072058E" w:rsidP="0072058E">
      <w:pPr>
        <w:shd w:val="clear" w:color="auto" w:fill="FFFFFF"/>
        <w:adjustRightInd/>
        <w:snapToGrid/>
        <w:spacing w:after="0" w:line="500" w:lineRule="exact"/>
        <w:ind w:firstLine="480"/>
        <w:rPr>
          <w:rFonts w:ascii="微软雅黑" w:hAnsi="微软雅黑" w:cs="宋体"/>
          <w:sz w:val="24"/>
          <w:szCs w:val="24"/>
        </w:rPr>
      </w:pPr>
      <w:r w:rsidRPr="00F77FB2">
        <w:rPr>
          <w:rFonts w:ascii="微软雅黑" w:hAnsi="微软雅黑" w:cs="宋体" w:hint="eastAsia"/>
          <w:sz w:val="24"/>
          <w:szCs w:val="24"/>
        </w:rPr>
        <w:t>（三）精通业务，在所从事的领域内有较高声誉。</w:t>
      </w:r>
    </w:p>
    <w:p w:rsidR="00FE39C9" w:rsidRPr="00F77FB2" w:rsidRDefault="0072058E" w:rsidP="00FE39C9">
      <w:pPr>
        <w:shd w:val="clear" w:color="auto" w:fill="FFFFFF"/>
        <w:adjustRightInd/>
        <w:snapToGrid/>
        <w:spacing w:after="0" w:line="500" w:lineRule="exact"/>
        <w:ind w:firstLine="480"/>
        <w:rPr>
          <w:rFonts w:ascii="微软雅黑" w:hAnsi="微软雅黑" w:cs="宋体"/>
          <w:sz w:val="24"/>
          <w:szCs w:val="24"/>
        </w:rPr>
      </w:pPr>
      <w:r w:rsidRPr="00F77FB2">
        <w:rPr>
          <w:rFonts w:ascii="微软雅黑" w:hAnsi="微软雅黑" w:cs="宋体" w:hint="eastAsia"/>
          <w:b/>
          <w:bCs/>
          <w:sz w:val="24"/>
          <w:szCs w:val="24"/>
        </w:rPr>
        <w:t>第九条</w:t>
      </w:r>
      <w:r w:rsidR="009703BB" w:rsidRPr="00F77FB2">
        <w:rPr>
          <w:rFonts w:ascii="微软雅黑" w:hAnsi="微软雅黑" w:cs="宋体" w:hint="eastAsia"/>
          <w:sz w:val="24"/>
          <w:szCs w:val="24"/>
        </w:rPr>
        <w:t xml:space="preserve">　信用评价小组对</w:t>
      </w:r>
      <w:r w:rsidR="002D04A4" w:rsidRPr="00F77FB2">
        <w:rPr>
          <w:rFonts w:ascii="微软雅黑" w:hAnsi="微软雅黑" w:cs="宋体" w:hint="eastAsia"/>
          <w:sz w:val="24"/>
          <w:szCs w:val="24"/>
        </w:rPr>
        <w:t>企业信用申报</w:t>
      </w:r>
      <w:r w:rsidR="00D219D5" w:rsidRPr="00F77FB2">
        <w:rPr>
          <w:rFonts w:ascii="微软雅黑" w:hAnsi="微软雅黑" w:cs="宋体" w:hint="eastAsia"/>
          <w:sz w:val="24"/>
          <w:szCs w:val="24"/>
        </w:rPr>
        <w:t>采用评分制。达到相应信用等级分数，且超过一半信用评价小组成员确认</w:t>
      </w:r>
      <w:r w:rsidR="002D04A4" w:rsidRPr="00F77FB2">
        <w:rPr>
          <w:rFonts w:ascii="微软雅黑" w:hAnsi="微软雅黑" w:cs="宋体" w:hint="eastAsia"/>
          <w:sz w:val="24"/>
          <w:szCs w:val="24"/>
        </w:rPr>
        <w:t>的，则评定为相应信用等级。信用评价小组</w:t>
      </w:r>
      <w:r w:rsidR="009703BB" w:rsidRPr="00F77FB2">
        <w:rPr>
          <w:rFonts w:ascii="微软雅黑" w:hAnsi="微软雅黑" w:cs="宋体" w:hint="eastAsia"/>
          <w:sz w:val="24"/>
          <w:szCs w:val="24"/>
        </w:rPr>
        <w:t>成</w:t>
      </w:r>
      <w:r w:rsidRPr="00F77FB2">
        <w:rPr>
          <w:rFonts w:ascii="微软雅黑" w:hAnsi="微软雅黑" w:cs="宋体" w:hint="eastAsia"/>
          <w:sz w:val="24"/>
          <w:szCs w:val="24"/>
        </w:rPr>
        <w:t>员须在审核意见和表决结果资料上签名确认。</w:t>
      </w:r>
    </w:p>
    <w:p w:rsidR="00FE39C9" w:rsidRPr="00F77FB2" w:rsidRDefault="00FE39C9" w:rsidP="007432CE">
      <w:pPr>
        <w:shd w:val="clear" w:color="auto" w:fill="FFFFFF"/>
        <w:adjustRightInd/>
        <w:snapToGrid/>
        <w:spacing w:after="0" w:line="400" w:lineRule="exact"/>
        <w:ind w:firstLine="482"/>
        <w:rPr>
          <w:rFonts w:ascii="微软雅黑" w:hAnsi="微软雅黑" w:cs="宋体"/>
          <w:sz w:val="24"/>
          <w:szCs w:val="24"/>
        </w:rPr>
      </w:pPr>
    </w:p>
    <w:p w:rsidR="0072058E" w:rsidRPr="00F77FB2" w:rsidRDefault="0072058E" w:rsidP="0072058E">
      <w:pPr>
        <w:shd w:val="clear" w:color="auto" w:fill="FFFFFF"/>
        <w:adjustRightInd/>
        <w:snapToGrid/>
        <w:spacing w:after="0" w:line="500" w:lineRule="exact"/>
        <w:jc w:val="center"/>
        <w:rPr>
          <w:rFonts w:ascii="微软雅黑" w:hAnsi="微软雅黑" w:cs="宋体"/>
          <w:sz w:val="24"/>
          <w:szCs w:val="24"/>
        </w:rPr>
      </w:pPr>
      <w:r w:rsidRPr="00F77FB2">
        <w:rPr>
          <w:rFonts w:ascii="微软雅黑" w:hAnsi="微软雅黑" w:cs="宋体" w:hint="eastAsia"/>
          <w:b/>
          <w:bCs/>
          <w:sz w:val="24"/>
          <w:szCs w:val="24"/>
        </w:rPr>
        <w:t>第四章  信用等级设置</w:t>
      </w:r>
    </w:p>
    <w:p w:rsidR="007432CE" w:rsidRPr="00F77FB2" w:rsidRDefault="0072058E" w:rsidP="0072058E">
      <w:pPr>
        <w:shd w:val="clear" w:color="auto" w:fill="FFFFFF"/>
        <w:adjustRightInd/>
        <w:snapToGrid/>
        <w:spacing w:after="0" w:line="500" w:lineRule="exact"/>
        <w:ind w:firstLine="480"/>
        <w:rPr>
          <w:rFonts w:ascii="微软雅黑" w:hAnsi="微软雅黑" w:cs="宋体"/>
          <w:sz w:val="24"/>
          <w:szCs w:val="24"/>
        </w:rPr>
      </w:pPr>
      <w:r w:rsidRPr="00F77FB2">
        <w:rPr>
          <w:rFonts w:ascii="微软雅黑" w:hAnsi="微软雅黑" w:cs="宋体" w:hint="eastAsia"/>
          <w:b/>
          <w:bCs/>
          <w:sz w:val="24"/>
          <w:szCs w:val="24"/>
        </w:rPr>
        <w:t>第十条</w:t>
      </w:r>
      <w:r w:rsidRPr="00F77FB2">
        <w:rPr>
          <w:rFonts w:ascii="微软雅黑" w:hAnsi="微软雅黑" w:cs="宋体" w:hint="eastAsia"/>
          <w:sz w:val="24"/>
          <w:szCs w:val="24"/>
        </w:rPr>
        <w:t xml:space="preserve">  </w:t>
      </w:r>
      <w:r w:rsidR="00351F66" w:rsidRPr="00F77FB2">
        <w:rPr>
          <w:rFonts w:ascii="微软雅黑" w:hAnsi="微软雅黑" w:cs="宋体" w:hint="eastAsia"/>
          <w:sz w:val="24"/>
          <w:szCs w:val="24"/>
        </w:rPr>
        <w:t>佛山市</w:t>
      </w:r>
      <w:r w:rsidRPr="00F77FB2">
        <w:rPr>
          <w:rFonts w:ascii="微软雅黑" w:hAnsi="微软雅黑" w:cs="宋体" w:hint="eastAsia"/>
          <w:sz w:val="24"/>
          <w:szCs w:val="24"/>
        </w:rPr>
        <w:t>环卫</w:t>
      </w:r>
      <w:r w:rsidR="0060111A" w:rsidRPr="00F77FB2">
        <w:rPr>
          <w:rFonts w:ascii="微软雅黑" w:hAnsi="微软雅黑" w:cs="宋体" w:hint="eastAsia"/>
          <w:sz w:val="24"/>
          <w:szCs w:val="24"/>
        </w:rPr>
        <w:t>清洁</w:t>
      </w:r>
      <w:r w:rsidRPr="00F77FB2">
        <w:rPr>
          <w:rFonts w:ascii="微软雅黑" w:hAnsi="微软雅黑" w:cs="宋体" w:hint="eastAsia"/>
          <w:sz w:val="24"/>
          <w:szCs w:val="24"/>
        </w:rPr>
        <w:t>行业企业信用评价包括一票否决指标、企业管理体系指标、经营能力</w:t>
      </w:r>
    </w:p>
    <w:p w:rsidR="0072058E" w:rsidRPr="00F77FB2" w:rsidRDefault="0060111A" w:rsidP="007432CE">
      <w:pPr>
        <w:shd w:val="clear" w:color="auto" w:fill="FFFFFF"/>
        <w:adjustRightInd/>
        <w:snapToGrid/>
        <w:spacing w:after="0" w:line="500" w:lineRule="exact"/>
        <w:rPr>
          <w:rFonts w:ascii="微软雅黑" w:hAnsi="微软雅黑" w:cs="宋体"/>
          <w:sz w:val="24"/>
          <w:szCs w:val="24"/>
        </w:rPr>
      </w:pPr>
      <w:r w:rsidRPr="00F77FB2">
        <w:rPr>
          <w:rFonts w:ascii="微软雅黑" w:hAnsi="微软雅黑" w:cs="宋体" w:hint="eastAsia"/>
          <w:sz w:val="24"/>
          <w:szCs w:val="24"/>
        </w:rPr>
        <w:lastRenderedPageBreak/>
        <w:t>指标、履约能力指标、竞争力指标、信用记录指标</w:t>
      </w:r>
      <w:r w:rsidR="008F3162" w:rsidRPr="00F77FB2">
        <w:rPr>
          <w:rFonts w:ascii="微软雅黑" w:hAnsi="微软雅黑" w:cs="宋体" w:hint="eastAsia"/>
          <w:sz w:val="24"/>
          <w:szCs w:val="24"/>
        </w:rPr>
        <w:t>、社会公益指标</w:t>
      </w:r>
      <w:r w:rsidRPr="00F77FB2">
        <w:rPr>
          <w:rFonts w:ascii="微软雅黑" w:hAnsi="微软雅黑" w:cs="宋体" w:hint="eastAsia"/>
          <w:sz w:val="24"/>
          <w:szCs w:val="24"/>
        </w:rPr>
        <w:t>等内容，按照《佛山</w:t>
      </w:r>
      <w:r w:rsidR="002B63A3" w:rsidRPr="00F77FB2">
        <w:rPr>
          <w:rFonts w:ascii="微软雅黑" w:hAnsi="微软雅黑" w:cs="宋体" w:hint="eastAsia"/>
          <w:sz w:val="24"/>
          <w:szCs w:val="24"/>
        </w:rPr>
        <w:t>市</w:t>
      </w:r>
      <w:r w:rsidR="0072058E" w:rsidRPr="00F77FB2">
        <w:rPr>
          <w:rFonts w:ascii="微软雅黑" w:hAnsi="微软雅黑" w:cs="宋体" w:hint="eastAsia"/>
          <w:sz w:val="24"/>
          <w:szCs w:val="24"/>
        </w:rPr>
        <w:t>环卫</w:t>
      </w:r>
      <w:r w:rsidR="002B63A3" w:rsidRPr="00F77FB2">
        <w:rPr>
          <w:rFonts w:ascii="微软雅黑" w:hAnsi="微软雅黑" w:cs="宋体" w:hint="eastAsia"/>
          <w:sz w:val="24"/>
          <w:szCs w:val="24"/>
        </w:rPr>
        <w:t>清洁</w:t>
      </w:r>
      <w:r w:rsidR="008B3C10" w:rsidRPr="00F77FB2">
        <w:rPr>
          <w:rFonts w:ascii="微软雅黑" w:hAnsi="微软雅黑" w:cs="宋体" w:hint="eastAsia"/>
          <w:sz w:val="24"/>
          <w:szCs w:val="24"/>
        </w:rPr>
        <w:t>行业企业信用评价指标</w:t>
      </w:r>
      <w:r w:rsidR="00B53DD3" w:rsidRPr="00F77FB2">
        <w:rPr>
          <w:rFonts w:ascii="微软雅黑" w:hAnsi="微软雅黑" w:cs="宋体" w:hint="eastAsia"/>
          <w:sz w:val="24"/>
          <w:szCs w:val="24"/>
        </w:rPr>
        <w:t>体系</w:t>
      </w:r>
      <w:r w:rsidR="008B3C10" w:rsidRPr="00F77FB2">
        <w:rPr>
          <w:rFonts w:ascii="微软雅黑" w:hAnsi="微软雅黑" w:cs="宋体" w:hint="eastAsia"/>
          <w:sz w:val="24"/>
          <w:szCs w:val="24"/>
        </w:rPr>
        <w:t>》</w:t>
      </w:r>
      <w:r w:rsidR="0072058E" w:rsidRPr="00F77FB2">
        <w:rPr>
          <w:rFonts w:ascii="微软雅黑" w:hAnsi="微软雅黑" w:cs="宋体" w:hint="eastAsia"/>
          <w:sz w:val="24"/>
          <w:szCs w:val="24"/>
        </w:rPr>
        <w:t>进行评分。</w:t>
      </w:r>
    </w:p>
    <w:p w:rsidR="0072058E" w:rsidRPr="00F77FB2" w:rsidRDefault="0072058E" w:rsidP="0072058E">
      <w:pPr>
        <w:shd w:val="clear" w:color="auto" w:fill="FFFFFF"/>
        <w:adjustRightInd/>
        <w:snapToGrid/>
        <w:spacing w:after="0" w:line="500" w:lineRule="exact"/>
        <w:ind w:firstLine="480"/>
        <w:rPr>
          <w:rFonts w:ascii="微软雅黑" w:hAnsi="微软雅黑" w:cs="宋体"/>
          <w:sz w:val="24"/>
          <w:szCs w:val="24"/>
        </w:rPr>
      </w:pPr>
      <w:r w:rsidRPr="00F77FB2">
        <w:rPr>
          <w:rFonts w:ascii="微软雅黑" w:hAnsi="微软雅黑" w:cs="宋体" w:hint="eastAsia"/>
          <w:b/>
          <w:bCs/>
          <w:sz w:val="24"/>
          <w:szCs w:val="24"/>
        </w:rPr>
        <w:t>第十一条</w:t>
      </w:r>
      <w:r w:rsidRPr="00F77FB2">
        <w:rPr>
          <w:rFonts w:ascii="微软雅黑" w:hAnsi="微软雅黑" w:cs="宋体" w:hint="eastAsia"/>
          <w:sz w:val="24"/>
          <w:szCs w:val="24"/>
        </w:rPr>
        <w:t xml:space="preserve">  </w:t>
      </w:r>
      <w:r w:rsidR="00351F66" w:rsidRPr="00F77FB2">
        <w:rPr>
          <w:rFonts w:ascii="微软雅黑" w:hAnsi="微软雅黑" w:cs="宋体" w:hint="eastAsia"/>
          <w:sz w:val="24"/>
          <w:szCs w:val="24"/>
        </w:rPr>
        <w:t>佛山市</w:t>
      </w:r>
      <w:r w:rsidRPr="00F77FB2">
        <w:rPr>
          <w:rFonts w:ascii="微软雅黑" w:hAnsi="微软雅黑" w:cs="宋体" w:hint="eastAsia"/>
          <w:sz w:val="24"/>
          <w:szCs w:val="24"/>
        </w:rPr>
        <w:t>环卫</w:t>
      </w:r>
      <w:r w:rsidR="0060111A" w:rsidRPr="00F77FB2">
        <w:rPr>
          <w:rFonts w:ascii="微软雅黑" w:hAnsi="微软雅黑" w:cs="宋体" w:hint="eastAsia"/>
          <w:sz w:val="24"/>
          <w:szCs w:val="24"/>
        </w:rPr>
        <w:t>清洁</w:t>
      </w:r>
      <w:r w:rsidRPr="00F77FB2">
        <w:rPr>
          <w:rFonts w:ascii="微软雅黑" w:hAnsi="微软雅黑" w:cs="宋体" w:hint="eastAsia"/>
          <w:sz w:val="24"/>
          <w:szCs w:val="24"/>
        </w:rPr>
        <w:t>行业企业信用等级分为AAAAA、AAAA、AAA</w:t>
      </w:r>
      <w:r w:rsidR="0060111A" w:rsidRPr="00F77FB2">
        <w:rPr>
          <w:rFonts w:ascii="微软雅黑" w:hAnsi="微软雅黑" w:cs="宋体" w:hint="eastAsia"/>
          <w:sz w:val="24"/>
          <w:szCs w:val="24"/>
        </w:rPr>
        <w:t>三</w:t>
      </w:r>
      <w:r w:rsidRPr="00F77FB2">
        <w:rPr>
          <w:rFonts w:ascii="微软雅黑" w:hAnsi="微软雅黑" w:cs="宋体" w:hint="eastAsia"/>
          <w:sz w:val="24"/>
          <w:szCs w:val="24"/>
        </w:rPr>
        <w:t>级，依次表示信用优秀、信用好、信用良好。</w:t>
      </w:r>
    </w:p>
    <w:p w:rsidR="0072058E" w:rsidRPr="00F77FB2" w:rsidRDefault="0072058E" w:rsidP="0072058E">
      <w:pPr>
        <w:shd w:val="clear" w:color="auto" w:fill="FFFFFF"/>
        <w:adjustRightInd/>
        <w:snapToGrid/>
        <w:spacing w:after="0" w:line="500" w:lineRule="exact"/>
        <w:ind w:firstLine="480"/>
        <w:rPr>
          <w:rFonts w:ascii="微软雅黑" w:hAnsi="微软雅黑" w:cs="宋体"/>
          <w:sz w:val="24"/>
          <w:szCs w:val="24"/>
        </w:rPr>
      </w:pPr>
      <w:r w:rsidRPr="00F77FB2">
        <w:rPr>
          <w:rFonts w:ascii="微软雅黑" w:hAnsi="微软雅黑" w:cs="宋体" w:hint="eastAsia"/>
          <w:b/>
          <w:bCs/>
          <w:sz w:val="24"/>
          <w:szCs w:val="24"/>
        </w:rPr>
        <w:t>第十二条</w:t>
      </w:r>
      <w:r w:rsidRPr="00F77FB2">
        <w:rPr>
          <w:rFonts w:ascii="微软雅黑" w:hAnsi="微软雅黑" w:cs="宋体" w:hint="eastAsia"/>
          <w:sz w:val="24"/>
          <w:szCs w:val="24"/>
        </w:rPr>
        <w:t xml:space="preserve">  </w:t>
      </w:r>
      <w:r w:rsidR="00351F66" w:rsidRPr="00F77FB2">
        <w:rPr>
          <w:rFonts w:ascii="微软雅黑" w:hAnsi="微软雅黑" w:cs="宋体" w:hint="eastAsia"/>
          <w:sz w:val="24"/>
          <w:szCs w:val="24"/>
        </w:rPr>
        <w:t>佛山市</w:t>
      </w:r>
      <w:r w:rsidRPr="00F77FB2">
        <w:rPr>
          <w:rFonts w:ascii="微软雅黑" w:hAnsi="微软雅黑" w:cs="宋体" w:hint="eastAsia"/>
          <w:sz w:val="24"/>
          <w:szCs w:val="24"/>
        </w:rPr>
        <w:t>环卫</w:t>
      </w:r>
      <w:r w:rsidR="0060111A" w:rsidRPr="00F77FB2">
        <w:rPr>
          <w:rFonts w:ascii="微软雅黑" w:hAnsi="微软雅黑" w:cs="宋体" w:hint="eastAsia"/>
          <w:sz w:val="24"/>
          <w:szCs w:val="24"/>
        </w:rPr>
        <w:t>清洁</w:t>
      </w:r>
      <w:r w:rsidRPr="00F77FB2">
        <w:rPr>
          <w:rFonts w:ascii="微软雅黑" w:hAnsi="微软雅黑" w:cs="宋体" w:hint="eastAsia"/>
          <w:sz w:val="24"/>
          <w:szCs w:val="24"/>
        </w:rPr>
        <w:t>行业企业信用等级划分标准为：</w:t>
      </w:r>
    </w:p>
    <w:p w:rsidR="0072058E" w:rsidRPr="00F77FB2" w:rsidRDefault="0072058E" w:rsidP="0072058E">
      <w:pPr>
        <w:shd w:val="clear" w:color="auto" w:fill="FFFFFF"/>
        <w:adjustRightInd/>
        <w:snapToGrid/>
        <w:spacing w:after="0" w:line="500" w:lineRule="exact"/>
        <w:ind w:firstLine="480"/>
        <w:rPr>
          <w:rFonts w:ascii="微软雅黑" w:hAnsi="微软雅黑" w:cs="宋体"/>
          <w:sz w:val="24"/>
          <w:szCs w:val="24"/>
        </w:rPr>
      </w:pPr>
      <w:r w:rsidRPr="00F77FB2">
        <w:rPr>
          <w:rFonts w:ascii="微软雅黑" w:hAnsi="微软雅黑" w:cs="宋体" w:hint="eastAsia"/>
          <w:sz w:val="24"/>
          <w:szCs w:val="24"/>
        </w:rPr>
        <w:t>AAAAA级信用企业：评价综合得分</w:t>
      </w:r>
      <w:r w:rsidR="00C6637C" w:rsidRPr="00F77FB2">
        <w:rPr>
          <w:rFonts w:ascii="微软雅黑" w:hAnsi="微软雅黑" w:cs="宋体" w:hint="eastAsia"/>
          <w:sz w:val="24"/>
          <w:szCs w:val="24"/>
        </w:rPr>
        <w:t>95~100分（含95分）</w:t>
      </w:r>
      <w:r w:rsidRPr="00F77FB2">
        <w:rPr>
          <w:rFonts w:ascii="微软雅黑" w:hAnsi="微软雅黑" w:cs="宋体" w:hint="eastAsia"/>
          <w:sz w:val="24"/>
          <w:szCs w:val="24"/>
        </w:rPr>
        <w:t>；</w:t>
      </w:r>
    </w:p>
    <w:p w:rsidR="0072058E" w:rsidRPr="00F77FB2" w:rsidRDefault="0072058E" w:rsidP="0072058E">
      <w:pPr>
        <w:shd w:val="clear" w:color="auto" w:fill="FFFFFF"/>
        <w:adjustRightInd/>
        <w:snapToGrid/>
        <w:spacing w:after="0" w:line="500" w:lineRule="exact"/>
        <w:ind w:firstLine="480"/>
        <w:rPr>
          <w:rFonts w:ascii="微软雅黑" w:hAnsi="微软雅黑" w:cs="宋体"/>
          <w:sz w:val="24"/>
          <w:szCs w:val="24"/>
        </w:rPr>
      </w:pPr>
      <w:r w:rsidRPr="00F77FB2">
        <w:rPr>
          <w:rFonts w:ascii="微软雅黑" w:hAnsi="微软雅黑" w:cs="宋体" w:hint="eastAsia"/>
          <w:sz w:val="24"/>
          <w:szCs w:val="24"/>
        </w:rPr>
        <w:t>AAAA级信用企业：评价综合得分</w:t>
      </w:r>
      <w:r w:rsidR="0060111A" w:rsidRPr="00F77FB2">
        <w:rPr>
          <w:rFonts w:ascii="微软雅黑" w:hAnsi="微软雅黑" w:cs="宋体" w:hint="eastAsia"/>
          <w:sz w:val="24"/>
          <w:szCs w:val="24"/>
        </w:rPr>
        <w:t>8</w:t>
      </w:r>
      <w:r w:rsidR="00C6637C" w:rsidRPr="00F77FB2">
        <w:rPr>
          <w:rFonts w:ascii="微软雅黑" w:hAnsi="微软雅黑" w:cs="宋体" w:hint="eastAsia"/>
          <w:sz w:val="24"/>
          <w:szCs w:val="24"/>
        </w:rPr>
        <w:t>5</w:t>
      </w:r>
      <w:r w:rsidRPr="00F77FB2">
        <w:rPr>
          <w:rFonts w:ascii="微软雅黑" w:hAnsi="微软雅黑" w:cs="宋体" w:hint="eastAsia"/>
          <w:sz w:val="24"/>
          <w:szCs w:val="24"/>
        </w:rPr>
        <w:t>～</w:t>
      </w:r>
      <w:r w:rsidR="00C6637C" w:rsidRPr="00F77FB2">
        <w:rPr>
          <w:rFonts w:ascii="微软雅黑" w:hAnsi="微软雅黑" w:cs="宋体" w:hint="eastAsia"/>
          <w:sz w:val="24"/>
          <w:szCs w:val="24"/>
        </w:rPr>
        <w:t>95</w:t>
      </w:r>
      <w:r w:rsidRPr="00F77FB2">
        <w:rPr>
          <w:rFonts w:ascii="微软雅黑" w:hAnsi="微软雅黑" w:cs="宋体" w:hint="eastAsia"/>
          <w:sz w:val="24"/>
          <w:szCs w:val="24"/>
        </w:rPr>
        <w:t>分（</w:t>
      </w:r>
      <w:r w:rsidR="00C10F33" w:rsidRPr="00F77FB2">
        <w:rPr>
          <w:rFonts w:ascii="微软雅黑" w:hAnsi="微软雅黑" w:cs="宋体" w:hint="eastAsia"/>
          <w:sz w:val="24"/>
          <w:szCs w:val="24"/>
        </w:rPr>
        <w:t>含</w:t>
      </w:r>
      <w:r w:rsidR="00C6637C" w:rsidRPr="00F77FB2">
        <w:rPr>
          <w:rFonts w:ascii="微软雅黑" w:hAnsi="微软雅黑" w:cs="宋体" w:hint="eastAsia"/>
          <w:sz w:val="24"/>
          <w:szCs w:val="24"/>
        </w:rPr>
        <w:t>85</w:t>
      </w:r>
      <w:r w:rsidR="00C10F33" w:rsidRPr="00F77FB2">
        <w:rPr>
          <w:rFonts w:ascii="微软雅黑" w:hAnsi="微软雅黑" w:cs="宋体" w:hint="eastAsia"/>
          <w:sz w:val="24"/>
          <w:szCs w:val="24"/>
        </w:rPr>
        <w:t>分，</w:t>
      </w:r>
      <w:r w:rsidRPr="00F77FB2">
        <w:rPr>
          <w:rFonts w:ascii="微软雅黑" w:hAnsi="微软雅黑" w:cs="宋体" w:hint="eastAsia"/>
          <w:sz w:val="24"/>
          <w:szCs w:val="24"/>
        </w:rPr>
        <w:t>不含</w:t>
      </w:r>
      <w:r w:rsidR="00C6637C" w:rsidRPr="00F77FB2">
        <w:rPr>
          <w:rFonts w:ascii="微软雅黑" w:hAnsi="微软雅黑" w:cs="宋体" w:hint="eastAsia"/>
          <w:sz w:val="24"/>
          <w:szCs w:val="24"/>
        </w:rPr>
        <w:t>95</w:t>
      </w:r>
      <w:r w:rsidRPr="00F77FB2">
        <w:rPr>
          <w:rFonts w:ascii="微软雅黑" w:hAnsi="微软雅黑" w:cs="宋体" w:hint="eastAsia"/>
          <w:sz w:val="24"/>
          <w:szCs w:val="24"/>
        </w:rPr>
        <w:t>分）；</w:t>
      </w:r>
    </w:p>
    <w:p w:rsidR="0072058E" w:rsidRPr="00F77FB2" w:rsidRDefault="0072058E" w:rsidP="0060111A">
      <w:pPr>
        <w:shd w:val="clear" w:color="auto" w:fill="FFFFFF"/>
        <w:adjustRightInd/>
        <w:snapToGrid/>
        <w:spacing w:after="0" w:line="500" w:lineRule="exact"/>
        <w:ind w:firstLine="480"/>
        <w:rPr>
          <w:rFonts w:ascii="微软雅黑" w:hAnsi="微软雅黑" w:cs="宋体"/>
          <w:sz w:val="24"/>
          <w:szCs w:val="24"/>
        </w:rPr>
      </w:pPr>
      <w:r w:rsidRPr="00F77FB2">
        <w:rPr>
          <w:rFonts w:ascii="微软雅黑" w:hAnsi="微软雅黑" w:cs="宋体" w:hint="eastAsia"/>
          <w:sz w:val="24"/>
          <w:szCs w:val="24"/>
        </w:rPr>
        <w:t>AAA级信用企业：评价综合得分</w:t>
      </w:r>
      <w:r w:rsidR="0060111A" w:rsidRPr="00F77FB2">
        <w:rPr>
          <w:rFonts w:ascii="微软雅黑" w:hAnsi="微软雅黑" w:cs="宋体" w:hint="eastAsia"/>
          <w:sz w:val="24"/>
          <w:szCs w:val="24"/>
        </w:rPr>
        <w:t>7</w:t>
      </w:r>
      <w:r w:rsidR="00C6637C" w:rsidRPr="00F77FB2">
        <w:rPr>
          <w:rFonts w:ascii="微软雅黑" w:hAnsi="微软雅黑" w:cs="宋体" w:hint="eastAsia"/>
          <w:sz w:val="24"/>
          <w:szCs w:val="24"/>
        </w:rPr>
        <w:t>5</w:t>
      </w:r>
      <w:r w:rsidRPr="00F77FB2">
        <w:rPr>
          <w:rFonts w:ascii="微软雅黑" w:hAnsi="微软雅黑" w:cs="宋体" w:hint="eastAsia"/>
          <w:sz w:val="24"/>
          <w:szCs w:val="24"/>
        </w:rPr>
        <w:t>～</w:t>
      </w:r>
      <w:r w:rsidR="0060111A" w:rsidRPr="00F77FB2">
        <w:rPr>
          <w:rFonts w:ascii="微软雅黑" w:hAnsi="微软雅黑" w:cs="宋体" w:hint="eastAsia"/>
          <w:sz w:val="24"/>
          <w:szCs w:val="24"/>
        </w:rPr>
        <w:t>8</w:t>
      </w:r>
      <w:r w:rsidR="00C6637C" w:rsidRPr="00F77FB2">
        <w:rPr>
          <w:rFonts w:ascii="微软雅黑" w:hAnsi="微软雅黑" w:cs="宋体" w:hint="eastAsia"/>
          <w:sz w:val="24"/>
          <w:szCs w:val="24"/>
        </w:rPr>
        <w:t>5</w:t>
      </w:r>
      <w:r w:rsidRPr="00F77FB2">
        <w:rPr>
          <w:rFonts w:ascii="微软雅黑" w:hAnsi="微软雅黑" w:cs="宋体" w:hint="eastAsia"/>
          <w:sz w:val="24"/>
          <w:szCs w:val="24"/>
        </w:rPr>
        <w:t>分（不含</w:t>
      </w:r>
      <w:r w:rsidR="00C6637C" w:rsidRPr="00F77FB2">
        <w:rPr>
          <w:rFonts w:ascii="微软雅黑" w:hAnsi="微软雅黑" w:cs="宋体" w:hint="eastAsia"/>
          <w:sz w:val="24"/>
          <w:szCs w:val="24"/>
        </w:rPr>
        <w:t>85</w:t>
      </w:r>
      <w:r w:rsidR="00C10F33" w:rsidRPr="00F77FB2">
        <w:rPr>
          <w:rFonts w:ascii="微软雅黑" w:hAnsi="微软雅黑" w:cs="宋体" w:hint="eastAsia"/>
          <w:sz w:val="24"/>
          <w:szCs w:val="24"/>
        </w:rPr>
        <w:t>分</w:t>
      </w:r>
      <w:r w:rsidRPr="00F77FB2">
        <w:rPr>
          <w:rFonts w:ascii="微软雅黑" w:hAnsi="微软雅黑" w:cs="宋体" w:hint="eastAsia"/>
          <w:sz w:val="24"/>
          <w:szCs w:val="24"/>
        </w:rPr>
        <w:t>）；</w:t>
      </w:r>
    </w:p>
    <w:p w:rsidR="0060111A" w:rsidRPr="00F77FB2" w:rsidRDefault="0060111A" w:rsidP="007432CE">
      <w:pPr>
        <w:shd w:val="clear" w:color="auto" w:fill="FFFFFF"/>
        <w:adjustRightInd/>
        <w:snapToGrid/>
        <w:spacing w:after="0" w:line="400" w:lineRule="exact"/>
        <w:ind w:firstLine="482"/>
        <w:rPr>
          <w:rFonts w:ascii="微软雅黑" w:hAnsi="微软雅黑" w:cs="宋体"/>
          <w:sz w:val="24"/>
          <w:szCs w:val="24"/>
        </w:rPr>
      </w:pPr>
    </w:p>
    <w:p w:rsidR="0072058E" w:rsidRPr="00F77FB2" w:rsidRDefault="0072058E" w:rsidP="0072058E">
      <w:pPr>
        <w:shd w:val="clear" w:color="auto" w:fill="FFFFFF"/>
        <w:adjustRightInd/>
        <w:snapToGrid/>
        <w:spacing w:after="0" w:line="500" w:lineRule="exact"/>
        <w:jc w:val="center"/>
        <w:rPr>
          <w:rFonts w:ascii="微软雅黑" w:hAnsi="微软雅黑" w:cs="宋体"/>
          <w:sz w:val="24"/>
          <w:szCs w:val="24"/>
        </w:rPr>
      </w:pPr>
      <w:r w:rsidRPr="00F77FB2">
        <w:rPr>
          <w:rFonts w:ascii="微软雅黑" w:hAnsi="微软雅黑" w:cs="宋体" w:hint="eastAsia"/>
          <w:b/>
          <w:bCs/>
          <w:sz w:val="24"/>
          <w:szCs w:val="24"/>
        </w:rPr>
        <w:t>第五章  评价程序</w:t>
      </w:r>
    </w:p>
    <w:p w:rsidR="0072058E" w:rsidRPr="00F77FB2" w:rsidRDefault="0072058E" w:rsidP="0072058E">
      <w:pPr>
        <w:shd w:val="clear" w:color="auto" w:fill="FFFFFF"/>
        <w:adjustRightInd/>
        <w:snapToGrid/>
        <w:spacing w:after="0" w:line="500" w:lineRule="exact"/>
        <w:ind w:firstLine="480"/>
        <w:rPr>
          <w:rFonts w:ascii="微软雅黑" w:hAnsi="微软雅黑" w:cs="宋体"/>
          <w:sz w:val="24"/>
          <w:szCs w:val="24"/>
        </w:rPr>
      </w:pPr>
      <w:r w:rsidRPr="00F77FB2">
        <w:rPr>
          <w:rFonts w:ascii="微软雅黑" w:hAnsi="微软雅黑" w:cs="宋体" w:hint="eastAsia"/>
          <w:b/>
          <w:bCs/>
          <w:sz w:val="24"/>
          <w:szCs w:val="24"/>
        </w:rPr>
        <w:t>第十三条</w:t>
      </w:r>
      <w:r w:rsidRPr="00F77FB2">
        <w:rPr>
          <w:rFonts w:ascii="微软雅黑" w:hAnsi="微软雅黑" w:cs="宋体" w:hint="eastAsia"/>
          <w:sz w:val="24"/>
          <w:szCs w:val="24"/>
        </w:rPr>
        <w:t xml:space="preserve">  </w:t>
      </w:r>
      <w:r w:rsidR="00351F66" w:rsidRPr="00F77FB2">
        <w:rPr>
          <w:rFonts w:ascii="微软雅黑" w:hAnsi="微软雅黑" w:cs="宋体" w:hint="eastAsia"/>
          <w:sz w:val="24"/>
          <w:szCs w:val="24"/>
        </w:rPr>
        <w:t>佛山市</w:t>
      </w:r>
      <w:r w:rsidRPr="00F77FB2">
        <w:rPr>
          <w:rFonts w:ascii="微软雅黑" w:hAnsi="微软雅黑" w:cs="宋体" w:hint="eastAsia"/>
          <w:sz w:val="24"/>
          <w:szCs w:val="24"/>
        </w:rPr>
        <w:t>环卫</w:t>
      </w:r>
      <w:r w:rsidR="0060111A" w:rsidRPr="00F77FB2">
        <w:rPr>
          <w:rFonts w:ascii="微软雅黑" w:hAnsi="微软雅黑" w:cs="宋体" w:hint="eastAsia"/>
          <w:sz w:val="24"/>
          <w:szCs w:val="24"/>
        </w:rPr>
        <w:t>清洁</w:t>
      </w:r>
      <w:r w:rsidR="002D04A4" w:rsidRPr="00F77FB2">
        <w:rPr>
          <w:rFonts w:ascii="微软雅黑" w:hAnsi="微软雅黑" w:cs="宋体" w:hint="eastAsia"/>
          <w:sz w:val="24"/>
          <w:szCs w:val="24"/>
        </w:rPr>
        <w:t>行业企业信用评价工作每年组织开展一次，资料提供</w:t>
      </w:r>
      <w:r w:rsidRPr="00F77FB2">
        <w:rPr>
          <w:rFonts w:ascii="微软雅黑" w:hAnsi="微软雅黑" w:cs="宋体" w:hint="eastAsia"/>
          <w:sz w:val="24"/>
          <w:szCs w:val="24"/>
        </w:rPr>
        <w:t>为申请年度的前</w:t>
      </w:r>
      <w:r w:rsidR="002B63A3" w:rsidRPr="00F77FB2">
        <w:rPr>
          <w:rFonts w:ascii="微软雅黑" w:hAnsi="微软雅黑" w:cs="宋体" w:hint="eastAsia"/>
          <w:sz w:val="24"/>
          <w:szCs w:val="24"/>
        </w:rPr>
        <w:t>2</w:t>
      </w:r>
      <w:r w:rsidRPr="00F77FB2">
        <w:rPr>
          <w:rFonts w:ascii="微软雅黑" w:hAnsi="微软雅黑" w:cs="宋体" w:hint="eastAsia"/>
          <w:sz w:val="24"/>
          <w:szCs w:val="24"/>
        </w:rPr>
        <w:t>年。</w:t>
      </w:r>
    </w:p>
    <w:p w:rsidR="0072058E" w:rsidRPr="00F77FB2" w:rsidRDefault="0072058E" w:rsidP="0072058E">
      <w:pPr>
        <w:shd w:val="clear" w:color="auto" w:fill="FFFFFF"/>
        <w:adjustRightInd/>
        <w:snapToGrid/>
        <w:spacing w:after="0" w:line="500" w:lineRule="exact"/>
        <w:ind w:firstLine="480"/>
        <w:rPr>
          <w:rFonts w:ascii="微软雅黑" w:hAnsi="微软雅黑" w:cs="宋体"/>
          <w:sz w:val="24"/>
          <w:szCs w:val="24"/>
        </w:rPr>
      </w:pPr>
      <w:r w:rsidRPr="00F77FB2">
        <w:rPr>
          <w:rFonts w:ascii="微软雅黑" w:hAnsi="微软雅黑" w:cs="宋体" w:hint="eastAsia"/>
          <w:b/>
          <w:bCs/>
          <w:sz w:val="24"/>
          <w:szCs w:val="24"/>
        </w:rPr>
        <w:t>第十四条</w:t>
      </w:r>
      <w:r w:rsidRPr="00F77FB2">
        <w:rPr>
          <w:rFonts w:ascii="微软雅黑" w:hAnsi="微软雅黑" w:cs="宋体" w:hint="eastAsia"/>
          <w:sz w:val="24"/>
          <w:szCs w:val="24"/>
        </w:rPr>
        <w:t xml:space="preserve">  </w:t>
      </w:r>
      <w:r w:rsidR="00351F66" w:rsidRPr="00F77FB2">
        <w:rPr>
          <w:rFonts w:ascii="微软雅黑" w:hAnsi="微软雅黑" w:cs="宋体" w:hint="eastAsia"/>
          <w:sz w:val="24"/>
          <w:szCs w:val="24"/>
        </w:rPr>
        <w:t>佛山市</w:t>
      </w:r>
      <w:r w:rsidRPr="00F77FB2">
        <w:rPr>
          <w:rFonts w:ascii="微软雅黑" w:hAnsi="微软雅黑" w:cs="宋体" w:hint="eastAsia"/>
          <w:sz w:val="24"/>
          <w:szCs w:val="24"/>
        </w:rPr>
        <w:t>环卫</w:t>
      </w:r>
      <w:r w:rsidR="0060111A" w:rsidRPr="00F77FB2">
        <w:rPr>
          <w:rFonts w:ascii="微软雅黑" w:hAnsi="微软雅黑" w:cs="宋体" w:hint="eastAsia"/>
          <w:sz w:val="24"/>
          <w:szCs w:val="24"/>
        </w:rPr>
        <w:t>清洁</w:t>
      </w:r>
      <w:r w:rsidRPr="00F77FB2">
        <w:rPr>
          <w:rFonts w:ascii="微软雅黑" w:hAnsi="微软雅黑" w:cs="宋体" w:hint="eastAsia"/>
          <w:sz w:val="24"/>
          <w:szCs w:val="24"/>
        </w:rPr>
        <w:t>行业企业信用评价程序：</w:t>
      </w:r>
    </w:p>
    <w:p w:rsidR="0072058E" w:rsidRPr="00F77FB2" w:rsidRDefault="0072058E" w:rsidP="0072058E">
      <w:pPr>
        <w:shd w:val="clear" w:color="auto" w:fill="FFFFFF"/>
        <w:adjustRightInd/>
        <w:snapToGrid/>
        <w:spacing w:after="0" w:line="500" w:lineRule="exact"/>
        <w:ind w:firstLine="480"/>
        <w:rPr>
          <w:rFonts w:ascii="微软雅黑" w:hAnsi="微软雅黑" w:cs="宋体"/>
          <w:sz w:val="24"/>
          <w:szCs w:val="24"/>
        </w:rPr>
      </w:pPr>
      <w:r w:rsidRPr="00F77FB2">
        <w:rPr>
          <w:rFonts w:ascii="微软雅黑" w:hAnsi="微软雅黑" w:cs="宋体" w:hint="eastAsia"/>
          <w:sz w:val="24"/>
          <w:szCs w:val="24"/>
        </w:rPr>
        <w:t>（一）通知：</w:t>
      </w:r>
      <w:r w:rsidR="008F3162" w:rsidRPr="00F77FB2">
        <w:rPr>
          <w:rFonts w:ascii="微软雅黑" w:hAnsi="微软雅黑" w:cs="宋体" w:hint="eastAsia"/>
          <w:sz w:val="24"/>
          <w:szCs w:val="24"/>
        </w:rPr>
        <w:t>在协会网站、微信平台、</w:t>
      </w:r>
      <w:r w:rsidR="0060111A" w:rsidRPr="00F77FB2">
        <w:rPr>
          <w:rFonts w:ascii="微软雅黑" w:hAnsi="微软雅黑" w:cs="宋体" w:hint="eastAsia"/>
          <w:sz w:val="24"/>
          <w:szCs w:val="24"/>
        </w:rPr>
        <w:t xml:space="preserve">会员微信群 </w:t>
      </w:r>
      <w:r w:rsidRPr="00F77FB2">
        <w:rPr>
          <w:rFonts w:ascii="微软雅黑" w:hAnsi="微软雅黑" w:cs="宋体" w:hint="eastAsia"/>
          <w:sz w:val="24"/>
          <w:szCs w:val="24"/>
        </w:rPr>
        <w:t>发布信用评价通知。</w:t>
      </w:r>
    </w:p>
    <w:p w:rsidR="0072058E" w:rsidRPr="00F77FB2" w:rsidRDefault="0072058E" w:rsidP="0072058E">
      <w:pPr>
        <w:shd w:val="clear" w:color="auto" w:fill="FFFFFF"/>
        <w:adjustRightInd/>
        <w:snapToGrid/>
        <w:spacing w:after="0" w:line="500" w:lineRule="exact"/>
        <w:ind w:firstLine="480"/>
        <w:rPr>
          <w:rFonts w:ascii="微软雅黑" w:hAnsi="微软雅黑" w:cs="宋体"/>
          <w:sz w:val="24"/>
          <w:szCs w:val="24"/>
        </w:rPr>
      </w:pPr>
      <w:r w:rsidRPr="00F77FB2">
        <w:rPr>
          <w:rFonts w:ascii="微软雅黑" w:hAnsi="微软雅黑" w:cs="宋体" w:hint="eastAsia"/>
          <w:sz w:val="24"/>
          <w:szCs w:val="24"/>
        </w:rPr>
        <w:t>（二）申报：参评</w:t>
      </w:r>
      <w:r w:rsidR="0060111A" w:rsidRPr="00F77FB2">
        <w:rPr>
          <w:rFonts w:ascii="微软雅黑" w:hAnsi="微软雅黑" w:cs="宋体" w:hint="eastAsia"/>
          <w:sz w:val="24"/>
          <w:szCs w:val="24"/>
        </w:rPr>
        <w:t>会员</w:t>
      </w:r>
      <w:r w:rsidRPr="00F77FB2">
        <w:rPr>
          <w:rFonts w:ascii="微软雅黑" w:hAnsi="微软雅黑" w:cs="宋体" w:hint="eastAsia"/>
          <w:sz w:val="24"/>
          <w:szCs w:val="24"/>
        </w:rPr>
        <w:t>企业向</w:t>
      </w:r>
      <w:r w:rsidR="0060111A" w:rsidRPr="00F77FB2">
        <w:rPr>
          <w:rFonts w:ascii="微软雅黑" w:hAnsi="微软雅黑" w:cs="宋体" w:hint="eastAsia"/>
          <w:sz w:val="24"/>
          <w:szCs w:val="24"/>
        </w:rPr>
        <w:t>佛山市环卫清洁行业协会</w:t>
      </w:r>
      <w:r w:rsidRPr="00F77FB2">
        <w:rPr>
          <w:rFonts w:ascii="微软雅黑" w:hAnsi="微软雅黑" w:cs="宋体" w:hint="eastAsia"/>
          <w:sz w:val="24"/>
          <w:szCs w:val="24"/>
        </w:rPr>
        <w:t>提交申报材料。申报材料应按照《</w:t>
      </w:r>
      <w:r w:rsidR="002B63A3" w:rsidRPr="00F77FB2">
        <w:rPr>
          <w:rFonts w:ascii="微软雅黑" w:hAnsi="微软雅黑" w:cs="宋体" w:hint="eastAsia"/>
          <w:sz w:val="24"/>
          <w:szCs w:val="24"/>
        </w:rPr>
        <w:t>佛山市环卫清洁企业信用评价指标</w:t>
      </w:r>
      <w:r w:rsidR="00FE39C9" w:rsidRPr="00F77FB2">
        <w:rPr>
          <w:rFonts w:ascii="微软雅黑" w:hAnsi="微软雅黑" w:cs="宋体" w:hint="eastAsia"/>
          <w:sz w:val="24"/>
          <w:szCs w:val="24"/>
        </w:rPr>
        <w:t>体系</w:t>
      </w:r>
      <w:r w:rsidR="002B63A3" w:rsidRPr="00F77FB2">
        <w:rPr>
          <w:rFonts w:ascii="微软雅黑" w:hAnsi="微软雅黑" w:cs="宋体" w:hint="eastAsia"/>
          <w:sz w:val="24"/>
          <w:szCs w:val="24"/>
        </w:rPr>
        <w:t>》的顺序编制</w:t>
      </w:r>
      <w:r w:rsidRPr="00F77FB2">
        <w:rPr>
          <w:rFonts w:ascii="微软雅黑" w:hAnsi="微软雅黑" w:cs="宋体" w:hint="eastAsia"/>
          <w:sz w:val="24"/>
          <w:szCs w:val="24"/>
        </w:rPr>
        <w:t>、装订成册。</w:t>
      </w:r>
    </w:p>
    <w:p w:rsidR="0072058E" w:rsidRPr="00F77FB2" w:rsidRDefault="0072058E" w:rsidP="0060111A">
      <w:pPr>
        <w:shd w:val="clear" w:color="auto" w:fill="FFFFFF"/>
        <w:adjustRightInd/>
        <w:snapToGrid/>
        <w:spacing w:after="0" w:line="500" w:lineRule="exact"/>
        <w:ind w:firstLine="480"/>
        <w:rPr>
          <w:rFonts w:ascii="微软雅黑" w:hAnsi="微软雅黑" w:cs="宋体"/>
          <w:sz w:val="24"/>
          <w:szCs w:val="24"/>
        </w:rPr>
      </w:pPr>
      <w:r w:rsidRPr="00F77FB2">
        <w:rPr>
          <w:rFonts w:ascii="微软雅黑" w:hAnsi="微软雅黑" w:cs="宋体" w:hint="eastAsia"/>
          <w:sz w:val="24"/>
          <w:szCs w:val="24"/>
        </w:rPr>
        <w:t>（三）初审</w:t>
      </w:r>
      <w:r w:rsidR="0060111A" w:rsidRPr="00F77FB2">
        <w:rPr>
          <w:rFonts w:ascii="微软雅黑" w:hAnsi="微软雅黑" w:cs="宋体" w:hint="eastAsia"/>
          <w:sz w:val="24"/>
          <w:szCs w:val="24"/>
        </w:rPr>
        <w:t>、复核</w:t>
      </w:r>
      <w:r w:rsidRPr="00F77FB2">
        <w:rPr>
          <w:rFonts w:ascii="微软雅黑" w:hAnsi="微软雅黑" w:cs="宋体" w:hint="eastAsia"/>
          <w:sz w:val="24"/>
          <w:szCs w:val="24"/>
        </w:rPr>
        <w:t>：</w:t>
      </w:r>
      <w:r w:rsidR="0060111A" w:rsidRPr="00F77FB2">
        <w:rPr>
          <w:rFonts w:ascii="微软雅黑" w:hAnsi="微软雅黑" w:cs="宋体" w:hint="eastAsia"/>
          <w:sz w:val="24"/>
          <w:szCs w:val="24"/>
        </w:rPr>
        <w:t>信用评价小组对</w:t>
      </w:r>
      <w:r w:rsidRPr="00F77FB2">
        <w:rPr>
          <w:rFonts w:ascii="微软雅黑" w:hAnsi="微软雅黑" w:cs="宋体" w:hint="eastAsia"/>
          <w:sz w:val="24"/>
          <w:szCs w:val="24"/>
        </w:rPr>
        <w:t>申报材料的真实性和完整性进行审核</w:t>
      </w:r>
      <w:r w:rsidR="0060111A" w:rsidRPr="00F77FB2">
        <w:rPr>
          <w:rFonts w:ascii="微软雅黑" w:hAnsi="微软雅黑" w:cs="宋体" w:hint="eastAsia"/>
          <w:sz w:val="24"/>
          <w:szCs w:val="24"/>
        </w:rPr>
        <w:t>。</w:t>
      </w:r>
      <w:r w:rsidRPr="00F77FB2">
        <w:rPr>
          <w:rFonts w:ascii="微软雅黑" w:hAnsi="微软雅黑" w:cs="宋体" w:hint="eastAsia"/>
          <w:sz w:val="24"/>
          <w:szCs w:val="24"/>
        </w:rPr>
        <w:t>必要时可通过调查、现场勘察、限期补充材料等方式进行核实。</w:t>
      </w:r>
    </w:p>
    <w:p w:rsidR="0072058E" w:rsidRPr="00F77FB2" w:rsidRDefault="0060111A" w:rsidP="0072058E">
      <w:pPr>
        <w:shd w:val="clear" w:color="auto" w:fill="FFFFFF"/>
        <w:adjustRightInd/>
        <w:snapToGrid/>
        <w:spacing w:after="0" w:line="500" w:lineRule="exact"/>
        <w:ind w:firstLine="480"/>
        <w:rPr>
          <w:rFonts w:ascii="微软雅黑" w:hAnsi="微软雅黑" w:cs="宋体"/>
          <w:sz w:val="24"/>
          <w:szCs w:val="24"/>
        </w:rPr>
      </w:pPr>
      <w:r w:rsidRPr="00F77FB2">
        <w:rPr>
          <w:rFonts w:ascii="微软雅黑" w:hAnsi="微软雅黑" w:cs="宋体" w:hint="eastAsia"/>
          <w:sz w:val="24"/>
          <w:szCs w:val="24"/>
        </w:rPr>
        <w:t>（四）评审：信用评价小组</w:t>
      </w:r>
      <w:r w:rsidR="0072058E" w:rsidRPr="00F77FB2">
        <w:rPr>
          <w:rFonts w:ascii="微软雅黑" w:hAnsi="微软雅黑" w:cs="宋体" w:hint="eastAsia"/>
          <w:sz w:val="24"/>
          <w:szCs w:val="24"/>
        </w:rPr>
        <w:t>通过资料审查和现场评审等，对参评企业进行评价，形成拟公布的企业信用等级。</w:t>
      </w:r>
    </w:p>
    <w:p w:rsidR="0072058E" w:rsidRPr="00F77FB2" w:rsidRDefault="0060111A" w:rsidP="0072058E">
      <w:pPr>
        <w:shd w:val="clear" w:color="auto" w:fill="FFFFFF"/>
        <w:adjustRightInd/>
        <w:snapToGrid/>
        <w:spacing w:after="0" w:line="500" w:lineRule="exact"/>
        <w:ind w:firstLine="480"/>
        <w:rPr>
          <w:rFonts w:ascii="微软雅黑" w:hAnsi="微软雅黑" w:cs="宋体"/>
          <w:sz w:val="24"/>
          <w:szCs w:val="24"/>
        </w:rPr>
      </w:pPr>
      <w:r w:rsidRPr="00F77FB2">
        <w:rPr>
          <w:rFonts w:ascii="微软雅黑" w:hAnsi="微软雅黑" w:cs="宋体" w:hint="eastAsia"/>
          <w:sz w:val="24"/>
          <w:szCs w:val="24"/>
        </w:rPr>
        <w:t>（五）公示：佛山市环卫清洁行业</w:t>
      </w:r>
      <w:r w:rsidR="0072058E" w:rsidRPr="00F77FB2">
        <w:rPr>
          <w:rFonts w:ascii="微软雅黑" w:hAnsi="微软雅黑" w:cs="宋体" w:hint="eastAsia"/>
          <w:sz w:val="24"/>
          <w:szCs w:val="24"/>
        </w:rPr>
        <w:t>协会将拟公布的企业信用等级在</w:t>
      </w:r>
      <w:r w:rsidRPr="00F77FB2">
        <w:rPr>
          <w:rFonts w:ascii="微软雅黑" w:hAnsi="微软雅黑" w:cs="宋体" w:hint="eastAsia"/>
          <w:sz w:val="24"/>
          <w:szCs w:val="24"/>
        </w:rPr>
        <w:t>协会网站公示五</w:t>
      </w:r>
      <w:r w:rsidR="0072058E" w:rsidRPr="00F77FB2">
        <w:rPr>
          <w:rFonts w:ascii="微软雅黑" w:hAnsi="微软雅黑" w:cs="宋体" w:hint="eastAsia"/>
          <w:sz w:val="24"/>
          <w:szCs w:val="24"/>
        </w:rPr>
        <w:t>个工作日。公示期间受理实名书面投诉举报。</w:t>
      </w:r>
    </w:p>
    <w:p w:rsidR="00A47DC7" w:rsidRPr="00F77FB2" w:rsidRDefault="0060111A" w:rsidP="00A47DC7">
      <w:pPr>
        <w:shd w:val="clear" w:color="auto" w:fill="FFFFFF"/>
        <w:adjustRightInd/>
        <w:snapToGrid/>
        <w:spacing w:after="0" w:line="500" w:lineRule="exact"/>
        <w:ind w:firstLine="480"/>
        <w:rPr>
          <w:rFonts w:ascii="微软雅黑" w:hAnsi="微软雅黑" w:cs="宋体"/>
          <w:sz w:val="24"/>
          <w:szCs w:val="24"/>
        </w:rPr>
      </w:pPr>
      <w:r w:rsidRPr="00F77FB2">
        <w:rPr>
          <w:rFonts w:ascii="微软雅黑" w:hAnsi="微软雅黑" w:cs="宋体" w:hint="eastAsia"/>
          <w:sz w:val="24"/>
          <w:szCs w:val="24"/>
        </w:rPr>
        <w:t>（六）公布：佛山市环卫清洁行业协会报佛山市民政局</w:t>
      </w:r>
      <w:r w:rsidR="0072058E" w:rsidRPr="00F77FB2">
        <w:rPr>
          <w:rFonts w:ascii="微软雅黑" w:hAnsi="微软雅黑" w:cs="宋体" w:hint="eastAsia"/>
          <w:sz w:val="24"/>
          <w:szCs w:val="24"/>
        </w:rPr>
        <w:t>备案，并向社会公布参评企业信用等级。</w:t>
      </w:r>
    </w:p>
    <w:p w:rsidR="002B63A3" w:rsidRPr="00F77FB2" w:rsidRDefault="002B63A3" w:rsidP="007432CE">
      <w:pPr>
        <w:shd w:val="clear" w:color="auto" w:fill="FFFFFF"/>
        <w:adjustRightInd/>
        <w:snapToGrid/>
        <w:spacing w:after="0" w:line="400" w:lineRule="exact"/>
        <w:ind w:firstLine="482"/>
        <w:rPr>
          <w:rFonts w:ascii="微软雅黑" w:hAnsi="微软雅黑" w:cs="宋体"/>
          <w:sz w:val="24"/>
          <w:szCs w:val="24"/>
        </w:rPr>
      </w:pPr>
    </w:p>
    <w:p w:rsidR="0072058E" w:rsidRPr="00F77FB2" w:rsidRDefault="0072058E" w:rsidP="0072058E">
      <w:pPr>
        <w:shd w:val="clear" w:color="auto" w:fill="FFFFFF"/>
        <w:adjustRightInd/>
        <w:snapToGrid/>
        <w:spacing w:after="0" w:line="500" w:lineRule="exact"/>
        <w:jc w:val="center"/>
        <w:rPr>
          <w:rFonts w:ascii="微软雅黑" w:hAnsi="微软雅黑" w:cs="宋体"/>
          <w:sz w:val="24"/>
          <w:szCs w:val="24"/>
        </w:rPr>
      </w:pPr>
      <w:r w:rsidRPr="00F77FB2">
        <w:rPr>
          <w:rFonts w:ascii="微软雅黑" w:hAnsi="微软雅黑" w:cs="宋体" w:hint="eastAsia"/>
          <w:b/>
          <w:bCs/>
          <w:sz w:val="24"/>
          <w:szCs w:val="24"/>
        </w:rPr>
        <w:t>第六章  信用管理</w:t>
      </w:r>
    </w:p>
    <w:p w:rsidR="0072058E" w:rsidRPr="00F77FB2" w:rsidRDefault="0072058E" w:rsidP="002B63A3">
      <w:pPr>
        <w:shd w:val="clear" w:color="auto" w:fill="FFFFFF"/>
        <w:adjustRightInd/>
        <w:snapToGrid/>
        <w:spacing w:after="0" w:line="500" w:lineRule="exact"/>
        <w:ind w:firstLine="480"/>
        <w:rPr>
          <w:rFonts w:ascii="微软雅黑" w:hAnsi="微软雅黑" w:cs="宋体"/>
          <w:sz w:val="24"/>
          <w:szCs w:val="24"/>
        </w:rPr>
      </w:pPr>
      <w:r w:rsidRPr="00F77FB2">
        <w:rPr>
          <w:rFonts w:ascii="微软雅黑" w:hAnsi="微软雅黑" w:cs="宋体" w:hint="eastAsia"/>
          <w:b/>
          <w:bCs/>
          <w:sz w:val="24"/>
          <w:szCs w:val="24"/>
        </w:rPr>
        <w:t>第十五条</w:t>
      </w:r>
      <w:r w:rsidRPr="00F77FB2">
        <w:rPr>
          <w:rFonts w:ascii="微软雅黑" w:hAnsi="微软雅黑" w:cs="宋体" w:hint="eastAsia"/>
          <w:sz w:val="24"/>
          <w:szCs w:val="24"/>
        </w:rPr>
        <w:t> </w:t>
      </w:r>
      <w:r w:rsidR="002D04A4" w:rsidRPr="00F77FB2">
        <w:rPr>
          <w:rFonts w:ascii="微软雅黑" w:hAnsi="微软雅黑" w:cs="宋体" w:hint="eastAsia"/>
          <w:sz w:val="24"/>
          <w:szCs w:val="24"/>
        </w:rPr>
        <w:t>佛山市</w:t>
      </w:r>
      <w:r w:rsidRPr="00F77FB2">
        <w:rPr>
          <w:rFonts w:ascii="微软雅黑" w:hAnsi="微软雅黑" w:cs="宋体" w:hint="eastAsia"/>
          <w:sz w:val="24"/>
          <w:szCs w:val="24"/>
        </w:rPr>
        <w:t>环卫</w:t>
      </w:r>
      <w:r w:rsidR="00F65E7F" w:rsidRPr="00F77FB2">
        <w:rPr>
          <w:rFonts w:ascii="微软雅黑" w:hAnsi="微软雅黑" w:cs="宋体" w:hint="eastAsia"/>
          <w:sz w:val="24"/>
          <w:szCs w:val="24"/>
        </w:rPr>
        <w:t>清洁</w:t>
      </w:r>
      <w:r w:rsidRPr="00F77FB2">
        <w:rPr>
          <w:rFonts w:ascii="微软雅黑" w:hAnsi="微软雅黑" w:cs="宋体" w:hint="eastAsia"/>
          <w:sz w:val="24"/>
          <w:szCs w:val="24"/>
        </w:rPr>
        <w:t>行业企业信用等级实行动态管理。企业信用等级</w:t>
      </w:r>
      <w:r w:rsidR="002B63A3" w:rsidRPr="00F77FB2">
        <w:rPr>
          <w:rFonts w:ascii="微软雅黑" w:hAnsi="微软雅黑" w:cs="宋体" w:hint="eastAsia"/>
          <w:sz w:val="24"/>
          <w:szCs w:val="24"/>
        </w:rPr>
        <w:t>评价</w:t>
      </w:r>
      <w:r w:rsidRPr="00F77FB2">
        <w:rPr>
          <w:rFonts w:ascii="微软雅黑" w:hAnsi="微软雅黑" w:cs="宋体" w:hint="eastAsia"/>
          <w:sz w:val="24"/>
          <w:szCs w:val="24"/>
        </w:rPr>
        <w:t>有效期为2</w:t>
      </w:r>
      <w:r w:rsidR="008F3162" w:rsidRPr="00F77FB2">
        <w:rPr>
          <w:rFonts w:ascii="微软雅黑" w:hAnsi="微软雅黑" w:cs="宋体" w:hint="eastAsia"/>
          <w:sz w:val="24"/>
          <w:szCs w:val="24"/>
        </w:rPr>
        <w:t>年（自</w:t>
      </w:r>
      <w:r w:rsidR="002B63A3" w:rsidRPr="00F77FB2">
        <w:rPr>
          <w:rFonts w:ascii="微软雅黑" w:hAnsi="微软雅黑" w:cs="宋体" w:hint="eastAsia"/>
          <w:sz w:val="24"/>
          <w:szCs w:val="24"/>
        </w:rPr>
        <w:t>公布之日起计）。</w:t>
      </w:r>
      <w:r w:rsidRPr="00F77FB2">
        <w:rPr>
          <w:rFonts w:ascii="微软雅黑" w:hAnsi="微软雅黑" w:cs="宋体" w:hint="eastAsia"/>
          <w:sz w:val="24"/>
          <w:szCs w:val="24"/>
        </w:rPr>
        <w:t>有效期届满后，企业可</w:t>
      </w:r>
      <w:r w:rsidR="002B63A3" w:rsidRPr="00F77FB2">
        <w:rPr>
          <w:rFonts w:ascii="微软雅黑" w:hAnsi="微软雅黑" w:cs="宋体" w:hint="eastAsia"/>
          <w:sz w:val="24"/>
          <w:szCs w:val="24"/>
        </w:rPr>
        <w:t>再申请参评</w:t>
      </w:r>
      <w:r w:rsidRPr="00F77FB2">
        <w:rPr>
          <w:rFonts w:ascii="微软雅黑" w:hAnsi="微软雅黑" w:cs="宋体" w:hint="eastAsia"/>
          <w:sz w:val="24"/>
          <w:szCs w:val="24"/>
        </w:rPr>
        <w:t>，重新确定信用等级。</w:t>
      </w:r>
    </w:p>
    <w:p w:rsidR="0072058E" w:rsidRPr="00F77FB2" w:rsidRDefault="0072058E" w:rsidP="0072058E">
      <w:pPr>
        <w:shd w:val="clear" w:color="auto" w:fill="FFFFFF"/>
        <w:adjustRightInd/>
        <w:snapToGrid/>
        <w:spacing w:after="0" w:line="500" w:lineRule="exact"/>
        <w:ind w:firstLine="480"/>
        <w:rPr>
          <w:rFonts w:ascii="微软雅黑" w:hAnsi="微软雅黑" w:cs="宋体"/>
          <w:sz w:val="24"/>
          <w:szCs w:val="24"/>
        </w:rPr>
      </w:pPr>
      <w:r w:rsidRPr="00F77FB2">
        <w:rPr>
          <w:rFonts w:ascii="微软雅黑" w:hAnsi="微软雅黑" w:cs="宋体" w:hint="eastAsia"/>
          <w:sz w:val="24"/>
          <w:szCs w:val="24"/>
        </w:rPr>
        <w:t>有效期内，</w:t>
      </w:r>
      <w:r w:rsidR="00F65E7F" w:rsidRPr="00F77FB2">
        <w:rPr>
          <w:rFonts w:ascii="微软雅黑" w:hAnsi="微软雅黑" w:cs="宋体" w:hint="eastAsia"/>
          <w:sz w:val="24"/>
          <w:szCs w:val="24"/>
        </w:rPr>
        <w:t>信用评价小组</w:t>
      </w:r>
      <w:r w:rsidRPr="00F77FB2">
        <w:rPr>
          <w:rFonts w:ascii="微软雅黑" w:hAnsi="微软雅黑" w:cs="宋体" w:hint="eastAsia"/>
          <w:sz w:val="24"/>
          <w:szCs w:val="24"/>
        </w:rPr>
        <w:t>对获得信用等级的单位实施抽查随访。</w:t>
      </w:r>
    </w:p>
    <w:p w:rsidR="0072058E" w:rsidRPr="00F77FB2" w:rsidRDefault="0072058E" w:rsidP="0072058E">
      <w:pPr>
        <w:shd w:val="clear" w:color="auto" w:fill="FFFFFF"/>
        <w:adjustRightInd/>
        <w:snapToGrid/>
        <w:spacing w:after="0" w:line="500" w:lineRule="exact"/>
        <w:ind w:firstLine="480"/>
        <w:rPr>
          <w:rFonts w:ascii="微软雅黑" w:hAnsi="微软雅黑" w:cs="宋体"/>
          <w:sz w:val="24"/>
          <w:szCs w:val="24"/>
        </w:rPr>
      </w:pPr>
      <w:r w:rsidRPr="00F77FB2">
        <w:rPr>
          <w:rFonts w:ascii="微软雅黑" w:hAnsi="微软雅黑" w:cs="宋体" w:hint="eastAsia"/>
          <w:sz w:val="24"/>
          <w:szCs w:val="24"/>
        </w:rPr>
        <w:t>有效期内，企业满足更高信用等级条件的，第2年可重新申请参评。</w:t>
      </w:r>
    </w:p>
    <w:p w:rsidR="0072058E" w:rsidRPr="00F77FB2" w:rsidRDefault="0072058E" w:rsidP="0072058E">
      <w:pPr>
        <w:shd w:val="clear" w:color="auto" w:fill="FFFFFF"/>
        <w:adjustRightInd/>
        <w:snapToGrid/>
        <w:spacing w:after="0" w:line="500" w:lineRule="exact"/>
        <w:ind w:firstLine="480"/>
        <w:rPr>
          <w:rFonts w:ascii="微软雅黑" w:hAnsi="微软雅黑" w:cs="宋体"/>
          <w:sz w:val="24"/>
          <w:szCs w:val="24"/>
        </w:rPr>
      </w:pPr>
      <w:r w:rsidRPr="00F77FB2">
        <w:rPr>
          <w:rFonts w:ascii="微软雅黑" w:hAnsi="微软雅黑" w:cs="宋体" w:hint="eastAsia"/>
          <w:sz w:val="24"/>
          <w:szCs w:val="24"/>
        </w:rPr>
        <w:lastRenderedPageBreak/>
        <w:t>有效期内，根据国家和本省有关违法违规</w:t>
      </w:r>
      <w:r w:rsidR="00FE39C9" w:rsidRPr="00F77FB2">
        <w:rPr>
          <w:rFonts w:ascii="微软雅黑" w:hAnsi="微软雅黑" w:cs="宋体" w:hint="eastAsia"/>
          <w:sz w:val="24"/>
          <w:szCs w:val="24"/>
        </w:rPr>
        <w:t>、不良行为的规定，企业被记录不良行为的，即行暂停信用等级的使用，应在下一年度重新参评。</w:t>
      </w:r>
      <w:r w:rsidRPr="00F77FB2">
        <w:rPr>
          <w:rFonts w:ascii="微软雅黑" w:hAnsi="微软雅黑" w:cs="宋体" w:hint="eastAsia"/>
          <w:sz w:val="24"/>
          <w:szCs w:val="24"/>
        </w:rPr>
        <w:t>不按规定重新参评的，取消其原信用等级并向社会公布。</w:t>
      </w:r>
    </w:p>
    <w:p w:rsidR="0072058E" w:rsidRPr="00F77FB2" w:rsidRDefault="0072058E" w:rsidP="0072058E">
      <w:pPr>
        <w:shd w:val="clear" w:color="auto" w:fill="FFFFFF"/>
        <w:adjustRightInd/>
        <w:snapToGrid/>
        <w:spacing w:after="0" w:line="500" w:lineRule="exact"/>
        <w:ind w:firstLine="480"/>
        <w:rPr>
          <w:rFonts w:ascii="微软雅黑" w:hAnsi="微软雅黑" w:cs="宋体"/>
          <w:sz w:val="24"/>
          <w:szCs w:val="24"/>
        </w:rPr>
      </w:pPr>
      <w:r w:rsidRPr="00F77FB2">
        <w:rPr>
          <w:rFonts w:ascii="微软雅黑" w:hAnsi="微软雅黑" w:cs="宋体" w:hint="eastAsia"/>
          <w:sz w:val="24"/>
          <w:szCs w:val="24"/>
        </w:rPr>
        <w:t>有效期内，企业发生严重违法违规行为（符合一票否</w:t>
      </w:r>
      <w:r w:rsidR="00DA2DDB" w:rsidRPr="00F77FB2">
        <w:rPr>
          <w:rFonts w:ascii="微软雅黑" w:hAnsi="微软雅黑" w:cs="宋体" w:hint="eastAsia"/>
          <w:sz w:val="24"/>
          <w:szCs w:val="24"/>
        </w:rPr>
        <w:t>决指标规定）的，即行取消其原信用等级并向社会公布。在违规处罚后2</w:t>
      </w:r>
      <w:r w:rsidRPr="00F77FB2">
        <w:rPr>
          <w:rFonts w:ascii="微软雅黑" w:hAnsi="微软雅黑" w:cs="宋体" w:hint="eastAsia"/>
          <w:sz w:val="24"/>
          <w:szCs w:val="24"/>
        </w:rPr>
        <w:t>年内整改完成，可重新申请参评。</w:t>
      </w:r>
    </w:p>
    <w:p w:rsidR="0072058E" w:rsidRPr="00F77FB2" w:rsidRDefault="0072058E" w:rsidP="0072058E">
      <w:pPr>
        <w:shd w:val="clear" w:color="auto" w:fill="FFFFFF"/>
        <w:adjustRightInd/>
        <w:snapToGrid/>
        <w:spacing w:after="0" w:line="500" w:lineRule="exact"/>
        <w:ind w:firstLine="480"/>
        <w:rPr>
          <w:rFonts w:ascii="微软雅黑" w:hAnsi="微软雅黑" w:cs="宋体"/>
          <w:sz w:val="24"/>
          <w:szCs w:val="24"/>
        </w:rPr>
      </w:pPr>
      <w:r w:rsidRPr="00F77FB2">
        <w:rPr>
          <w:rFonts w:ascii="微软雅黑" w:hAnsi="微软雅黑" w:cs="宋体" w:hint="eastAsia"/>
          <w:b/>
          <w:bCs/>
          <w:sz w:val="24"/>
          <w:szCs w:val="24"/>
        </w:rPr>
        <w:t>第十六条</w:t>
      </w:r>
      <w:r w:rsidRPr="00F77FB2">
        <w:rPr>
          <w:rFonts w:ascii="微软雅黑" w:hAnsi="微软雅黑" w:cs="宋体" w:hint="eastAsia"/>
          <w:sz w:val="24"/>
          <w:szCs w:val="24"/>
        </w:rPr>
        <w:t xml:space="preserve">  </w:t>
      </w:r>
      <w:r w:rsidR="002D04A4" w:rsidRPr="00F77FB2">
        <w:rPr>
          <w:rFonts w:ascii="微软雅黑" w:hAnsi="微软雅黑" w:cs="宋体" w:hint="eastAsia"/>
          <w:sz w:val="24"/>
          <w:szCs w:val="24"/>
        </w:rPr>
        <w:t>佛山市</w:t>
      </w:r>
      <w:r w:rsidRPr="00F77FB2">
        <w:rPr>
          <w:rFonts w:ascii="微软雅黑" w:hAnsi="微软雅黑" w:cs="宋体" w:hint="eastAsia"/>
          <w:sz w:val="24"/>
          <w:szCs w:val="24"/>
        </w:rPr>
        <w:t>环卫</w:t>
      </w:r>
      <w:r w:rsidR="00F65E7F" w:rsidRPr="00F77FB2">
        <w:rPr>
          <w:rFonts w:ascii="微软雅黑" w:hAnsi="微软雅黑" w:cs="宋体" w:hint="eastAsia"/>
          <w:sz w:val="24"/>
          <w:szCs w:val="24"/>
        </w:rPr>
        <w:t>清洁</w:t>
      </w:r>
      <w:r w:rsidRPr="00F77FB2">
        <w:rPr>
          <w:rFonts w:ascii="微软雅黑" w:hAnsi="微软雅黑" w:cs="宋体" w:hint="eastAsia"/>
          <w:sz w:val="24"/>
          <w:szCs w:val="24"/>
        </w:rPr>
        <w:t>行业企业信用评价工作接受社会监督。</w:t>
      </w:r>
      <w:r w:rsidR="00F65E7F" w:rsidRPr="00F77FB2">
        <w:rPr>
          <w:rFonts w:ascii="微软雅黑" w:hAnsi="微软雅黑" w:cs="宋体" w:hint="eastAsia"/>
          <w:sz w:val="24"/>
          <w:szCs w:val="24"/>
        </w:rPr>
        <w:t>在公示期内，任何单位或个人对企业信用评价结果有异议的，可向佛山市环卫清洁行业</w:t>
      </w:r>
      <w:r w:rsidRPr="00F77FB2">
        <w:rPr>
          <w:rFonts w:ascii="微软雅黑" w:hAnsi="微软雅黑" w:cs="宋体" w:hint="eastAsia"/>
          <w:sz w:val="24"/>
          <w:szCs w:val="24"/>
        </w:rPr>
        <w:t>协会书面提出，并提供相关证明材料。</w:t>
      </w:r>
    </w:p>
    <w:p w:rsidR="0072058E" w:rsidRPr="00F77FB2" w:rsidRDefault="0072058E" w:rsidP="0072058E">
      <w:pPr>
        <w:shd w:val="clear" w:color="auto" w:fill="FFFFFF"/>
        <w:adjustRightInd/>
        <w:snapToGrid/>
        <w:spacing w:after="0" w:line="500" w:lineRule="exact"/>
        <w:ind w:firstLine="480"/>
        <w:rPr>
          <w:rFonts w:ascii="微软雅黑" w:hAnsi="微软雅黑" w:cs="宋体"/>
          <w:sz w:val="24"/>
          <w:szCs w:val="24"/>
        </w:rPr>
      </w:pPr>
      <w:r w:rsidRPr="00F77FB2">
        <w:rPr>
          <w:rFonts w:ascii="微软雅黑" w:hAnsi="微软雅黑" w:cs="宋体" w:hint="eastAsia"/>
          <w:sz w:val="24"/>
          <w:szCs w:val="24"/>
        </w:rPr>
        <w:t>单位提出异议的，应经本单位法定代表人签字，并加盖单位公章；个人提出异议的，应附个人身份证复印件和联系方式。不符合上述规定的不予受理。</w:t>
      </w:r>
    </w:p>
    <w:p w:rsidR="00A47DC7" w:rsidRPr="00F77FB2" w:rsidRDefault="00F65E7F" w:rsidP="00A47DC7">
      <w:pPr>
        <w:shd w:val="clear" w:color="auto" w:fill="FFFFFF"/>
        <w:adjustRightInd/>
        <w:snapToGrid/>
        <w:spacing w:after="0" w:line="500" w:lineRule="exact"/>
        <w:ind w:firstLine="480"/>
        <w:rPr>
          <w:rFonts w:ascii="微软雅黑" w:hAnsi="微软雅黑" w:cs="宋体"/>
          <w:sz w:val="24"/>
          <w:szCs w:val="24"/>
        </w:rPr>
      </w:pPr>
      <w:r w:rsidRPr="00F77FB2">
        <w:rPr>
          <w:rFonts w:ascii="微软雅黑" w:hAnsi="微软雅黑" w:cs="宋体" w:hint="eastAsia"/>
          <w:sz w:val="24"/>
          <w:szCs w:val="24"/>
        </w:rPr>
        <w:t>佛山市环卫清洁行业协会受理书面异议后，信用评价小组</w:t>
      </w:r>
      <w:r w:rsidR="0072058E" w:rsidRPr="00F77FB2">
        <w:rPr>
          <w:rFonts w:ascii="微软雅黑" w:hAnsi="微软雅黑" w:cs="宋体" w:hint="eastAsia"/>
          <w:sz w:val="24"/>
          <w:szCs w:val="24"/>
        </w:rPr>
        <w:t>对异议人提出的问题</w:t>
      </w:r>
      <w:r w:rsidR="002D04A4" w:rsidRPr="00F77FB2">
        <w:rPr>
          <w:rFonts w:ascii="微软雅黑" w:hAnsi="微软雅黑" w:cs="宋体" w:hint="eastAsia"/>
          <w:sz w:val="24"/>
          <w:szCs w:val="24"/>
        </w:rPr>
        <w:t>在30天内</w:t>
      </w:r>
      <w:r w:rsidR="0072058E" w:rsidRPr="00F77FB2">
        <w:rPr>
          <w:rFonts w:ascii="微软雅黑" w:hAnsi="微软雅黑" w:cs="宋体" w:hint="eastAsia"/>
          <w:sz w:val="24"/>
          <w:szCs w:val="24"/>
        </w:rPr>
        <w:t>进行调查核实，并做出结论，</w:t>
      </w:r>
      <w:r w:rsidR="002D04A4" w:rsidRPr="00F77FB2">
        <w:rPr>
          <w:rFonts w:ascii="微软雅黑" w:hAnsi="微软雅黑" w:cs="宋体" w:hint="eastAsia"/>
          <w:sz w:val="24"/>
          <w:szCs w:val="24"/>
        </w:rPr>
        <w:t>在协会网站、微信平台</w:t>
      </w:r>
      <w:r w:rsidR="0072058E" w:rsidRPr="00F77FB2">
        <w:rPr>
          <w:rFonts w:ascii="微软雅黑" w:hAnsi="微软雅黑" w:cs="宋体" w:hint="eastAsia"/>
          <w:sz w:val="24"/>
          <w:szCs w:val="24"/>
        </w:rPr>
        <w:t>予以公布。</w:t>
      </w:r>
    </w:p>
    <w:p w:rsidR="00A47DC7" w:rsidRPr="00F77FB2" w:rsidRDefault="00A47DC7" w:rsidP="007432CE">
      <w:pPr>
        <w:shd w:val="clear" w:color="auto" w:fill="FFFFFF"/>
        <w:adjustRightInd/>
        <w:snapToGrid/>
        <w:spacing w:after="0" w:line="400" w:lineRule="exact"/>
        <w:ind w:firstLine="482"/>
        <w:rPr>
          <w:rFonts w:ascii="微软雅黑" w:hAnsi="微软雅黑" w:cs="宋体"/>
          <w:sz w:val="24"/>
          <w:szCs w:val="24"/>
        </w:rPr>
      </w:pPr>
    </w:p>
    <w:p w:rsidR="0072058E" w:rsidRPr="00F77FB2" w:rsidRDefault="0072058E" w:rsidP="0072058E">
      <w:pPr>
        <w:shd w:val="clear" w:color="auto" w:fill="FFFFFF"/>
        <w:adjustRightInd/>
        <w:snapToGrid/>
        <w:spacing w:after="0" w:line="500" w:lineRule="exact"/>
        <w:jc w:val="center"/>
        <w:rPr>
          <w:rFonts w:ascii="微软雅黑" w:hAnsi="微软雅黑" w:cs="宋体"/>
          <w:sz w:val="24"/>
          <w:szCs w:val="24"/>
        </w:rPr>
      </w:pPr>
      <w:r w:rsidRPr="00F77FB2">
        <w:rPr>
          <w:rFonts w:ascii="微软雅黑" w:hAnsi="微软雅黑" w:cs="宋体" w:hint="eastAsia"/>
          <w:b/>
          <w:bCs/>
          <w:sz w:val="24"/>
          <w:szCs w:val="24"/>
        </w:rPr>
        <w:t>第七章  法律责任</w:t>
      </w:r>
    </w:p>
    <w:p w:rsidR="0072058E" w:rsidRPr="00F77FB2" w:rsidRDefault="0072058E" w:rsidP="0072058E">
      <w:pPr>
        <w:shd w:val="clear" w:color="auto" w:fill="FFFFFF"/>
        <w:adjustRightInd/>
        <w:snapToGrid/>
        <w:spacing w:after="0" w:line="500" w:lineRule="exact"/>
        <w:ind w:firstLine="480"/>
        <w:rPr>
          <w:rFonts w:ascii="微软雅黑" w:hAnsi="微软雅黑" w:cs="宋体"/>
          <w:sz w:val="24"/>
          <w:szCs w:val="24"/>
        </w:rPr>
      </w:pPr>
      <w:r w:rsidRPr="00F77FB2">
        <w:rPr>
          <w:rFonts w:ascii="微软雅黑" w:hAnsi="微软雅黑" w:cs="宋体" w:hint="eastAsia"/>
          <w:b/>
          <w:bCs/>
          <w:sz w:val="24"/>
          <w:szCs w:val="24"/>
        </w:rPr>
        <w:t>第十七条  </w:t>
      </w:r>
      <w:r w:rsidRPr="00F77FB2">
        <w:rPr>
          <w:rFonts w:ascii="微软雅黑" w:hAnsi="微软雅黑" w:cs="宋体" w:hint="eastAsia"/>
          <w:sz w:val="24"/>
          <w:szCs w:val="24"/>
        </w:rPr>
        <w:t>申请信用评价的企业应客观、全面、准确、真实反映实际情况，不得弄虚作假。在信用等级评定过程中，发现以不正当手段影响评价结果的，视情节轻重分别予以批评、取消参评资格；已公布信用等级评定结果的，取消其信用等级并向社会公布，且2年内不得重新申请参评。因虚假申报给社会公共利益造成损害或给他人造成损失的，由参评企业及其有关责任人依法承担相应责任。</w:t>
      </w:r>
    </w:p>
    <w:p w:rsidR="0072058E" w:rsidRPr="00F77FB2" w:rsidRDefault="0072058E" w:rsidP="0072058E">
      <w:pPr>
        <w:shd w:val="clear" w:color="auto" w:fill="FFFFFF"/>
        <w:adjustRightInd/>
        <w:snapToGrid/>
        <w:spacing w:after="0" w:line="500" w:lineRule="exact"/>
        <w:ind w:firstLine="480"/>
        <w:rPr>
          <w:rFonts w:ascii="微软雅黑" w:hAnsi="微软雅黑" w:cs="宋体"/>
          <w:sz w:val="24"/>
          <w:szCs w:val="24"/>
        </w:rPr>
      </w:pPr>
      <w:r w:rsidRPr="00F77FB2">
        <w:rPr>
          <w:rFonts w:ascii="微软雅黑" w:hAnsi="微软雅黑" w:cs="宋体" w:hint="eastAsia"/>
          <w:b/>
          <w:bCs/>
          <w:sz w:val="24"/>
          <w:szCs w:val="24"/>
        </w:rPr>
        <w:t>第十八条</w:t>
      </w:r>
      <w:r w:rsidRPr="00F77FB2">
        <w:rPr>
          <w:rFonts w:ascii="微软雅黑" w:hAnsi="微软雅黑" w:cs="宋体" w:hint="eastAsia"/>
          <w:sz w:val="24"/>
          <w:szCs w:val="24"/>
        </w:rPr>
        <w:t xml:space="preserve">  </w:t>
      </w:r>
      <w:r w:rsidR="00F65E7F" w:rsidRPr="00F77FB2">
        <w:rPr>
          <w:rFonts w:ascii="微软雅黑" w:hAnsi="微软雅黑" w:cs="宋体" w:hint="eastAsia"/>
          <w:sz w:val="24"/>
          <w:szCs w:val="24"/>
        </w:rPr>
        <w:t>信用评价小组</w:t>
      </w:r>
      <w:r w:rsidRPr="00F77FB2">
        <w:rPr>
          <w:rFonts w:ascii="微软雅黑" w:hAnsi="微软雅黑" w:cs="宋体" w:hint="eastAsia"/>
          <w:sz w:val="24"/>
          <w:szCs w:val="24"/>
        </w:rPr>
        <w:t>及参与评价工作的人员，应当严格执行评价标准和有关规定，遵守评审纪律，认真履行职责，秉公办事，不徇私舞弊、滥用职权。对于违反者给予警告、通报批评、取消参加信用评价工作资格等处理。</w:t>
      </w:r>
    </w:p>
    <w:p w:rsidR="00F65E7F" w:rsidRPr="00F77FB2" w:rsidRDefault="00F65E7F" w:rsidP="007432CE">
      <w:pPr>
        <w:shd w:val="clear" w:color="auto" w:fill="FFFFFF"/>
        <w:adjustRightInd/>
        <w:snapToGrid/>
        <w:spacing w:after="0" w:line="400" w:lineRule="exact"/>
        <w:ind w:firstLine="482"/>
        <w:rPr>
          <w:rFonts w:ascii="微软雅黑" w:hAnsi="微软雅黑" w:cs="宋体"/>
          <w:sz w:val="24"/>
          <w:szCs w:val="24"/>
        </w:rPr>
      </w:pPr>
    </w:p>
    <w:p w:rsidR="0072058E" w:rsidRPr="00F77FB2" w:rsidRDefault="0072058E" w:rsidP="0072058E">
      <w:pPr>
        <w:shd w:val="clear" w:color="auto" w:fill="FFFFFF"/>
        <w:adjustRightInd/>
        <w:snapToGrid/>
        <w:spacing w:after="0" w:line="500" w:lineRule="exact"/>
        <w:jc w:val="center"/>
        <w:rPr>
          <w:rFonts w:ascii="微软雅黑" w:hAnsi="微软雅黑" w:cs="宋体"/>
          <w:sz w:val="24"/>
          <w:szCs w:val="24"/>
        </w:rPr>
      </w:pPr>
      <w:r w:rsidRPr="00F77FB2">
        <w:rPr>
          <w:rFonts w:ascii="微软雅黑" w:hAnsi="微软雅黑" w:cs="宋体" w:hint="eastAsia"/>
          <w:b/>
          <w:bCs/>
          <w:sz w:val="24"/>
          <w:szCs w:val="24"/>
        </w:rPr>
        <w:t>第八章  附 则</w:t>
      </w:r>
    </w:p>
    <w:p w:rsidR="0072058E" w:rsidRPr="00F77FB2" w:rsidRDefault="0072058E" w:rsidP="0072058E">
      <w:pPr>
        <w:shd w:val="clear" w:color="auto" w:fill="FFFFFF"/>
        <w:adjustRightInd/>
        <w:snapToGrid/>
        <w:spacing w:after="0" w:line="500" w:lineRule="exact"/>
        <w:ind w:firstLine="480"/>
        <w:rPr>
          <w:rFonts w:ascii="微软雅黑" w:hAnsi="微软雅黑" w:cs="宋体"/>
          <w:sz w:val="24"/>
          <w:szCs w:val="24"/>
        </w:rPr>
      </w:pPr>
      <w:r w:rsidRPr="00F77FB2">
        <w:rPr>
          <w:rFonts w:ascii="微软雅黑" w:hAnsi="微软雅黑" w:cs="宋体" w:hint="eastAsia"/>
          <w:b/>
          <w:bCs/>
          <w:sz w:val="24"/>
          <w:szCs w:val="24"/>
        </w:rPr>
        <w:t>第十九条</w:t>
      </w:r>
      <w:r w:rsidRPr="00F77FB2">
        <w:rPr>
          <w:rFonts w:ascii="微软雅黑" w:hAnsi="微软雅黑" w:cs="宋体" w:hint="eastAsia"/>
          <w:sz w:val="24"/>
          <w:szCs w:val="24"/>
        </w:rPr>
        <w:t xml:space="preserve">  </w:t>
      </w:r>
      <w:r w:rsidR="00DA2DDB" w:rsidRPr="00F77FB2">
        <w:rPr>
          <w:rFonts w:ascii="微软雅黑" w:hAnsi="微软雅黑" w:cs="宋体" w:hint="eastAsia"/>
          <w:sz w:val="24"/>
          <w:szCs w:val="24"/>
        </w:rPr>
        <w:t>佛山市</w:t>
      </w:r>
      <w:r w:rsidRPr="00F77FB2">
        <w:rPr>
          <w:rFonts w:ascii="微软雅黑" w:hAnsi="微软雅黑" w:cs="宋体" w:hint="eastAsia"/>
          <w:sz w:val="24"/>
          <w:szCs w:val="24"/>
        </w:rPr>
        <w:t>环卫</w:t>
      </w:r>
      <w:r w:rsidR="00F65E7F" w:rsidRPr="00F77FB2">
        <w:rPr>
          <w:rFonts w:ascii="微软雅黑" w:hAnsi="微软雅黑" w:cs="宋体" w:hint="eastAsia"/>
          <w:sz w:val="24"/>
          <w:szCs w:val="24"/>
        </w:rPr>
        <w:t>清洁行业企业信用等级证书</w:t>
      </w:r>
      <w:r w:rsidR="00AB054B" w:rsidRPr="00F77FB2">
        <w:rPr>
          <w:rFonts w:ascii="微软雅黑" w:hAnsi="微软雅黑" w:cs="宋体" w:hint="eastAsia"/>
          <w:sz w:val="24"/>
          <w:szCs w:val="24"/>
        </w:rPr>
        <w:t>和标牌</w:t>
      </w:r>
      <w:r w:rsidR="00F65E7F" w:rsidRPr="00F77FB2">
        <w:rPr>
          <w:rFonts w:ascii="微软雅黑" w:hAnsi="微软雅黑" w:cs="宋体" w:hint="eastAsia"/>
          <w:sz w:val="24"/>
          <w:szCs w:val="24"/>
        </w:rPr>
        <w:t>由佛山市环卫清洁行业</w:t>
      </w:r>
      <w:r w:rsidRPr="00F77FB2">
        <w:rPr>
          <w:rFonts w:ascii="微软雅黑" w:hAnsi="微软雅黑" w:cs="宋体" w:hint="eastAsia"/>
          <w:sz w:val="24"/>
          <w:szCs w:val="24"/>
        </w:rPr>
        <w:t>协会统一制作</w:t>
      </w:r>
      <w:r w:rsidR="00F65E7F" w:rsidRPr="00F77FB2">
        <w:rPr>
          <w:rFonts w:ascii="微软雅黑" w:hAnsi="微软雅黑" w:cs="宋体" w:hint="eastAsia"/>
          <w:sz w:val="24"/>
          <w:szCs w:val="24"/>
        </w:rPr>
        <w:t>，在有效期内使用。在有效期内，企业信用等级下降或被取消，由佛山市环卫清洁行业</w:t>
      </w:r>
      <w:r w:rsidR="00AB054B" w:rsidRPr="00F77FB2">
        <w:rPr>
          <w:rFonts w:ascii="微软雅黑" w:hAnsi="微软雅黑" w:cs="宋体" w:hint="eastAsia"/>
          <w:sz w:val="24"/>
          <w:szCs w:val="24"/>
        </w:rPr>
        <w:t>协会收回原信用等级</w:t>
      </w:r>
      <w:r w:rsidRPr="00F77FB2">
        <w:rPr>
          <w:rFonts w:ascii="微软雅黑" w:hAnsi="微软雅黑" w:cs="宋体" w:hint="eastAsia"/>
          <w:sz w:val="24"/>
          <w:szCs w:val="24"/>
        </w:rPr>
        <w:t>证书</w:t>
      </w:r>
      <w:r w:rsidR="00AB054B" w:rsidRPr="00F77FB2">
        <w:rPr>
          <w:rFonts w:ascii="微软雅黑" w:hAnsi="微软雅黑" w:cs="宋体" w:hint="eastAsia"/>
          <w:sz w:val="24"/>
          <w:szCs w:val="24"/>
        </w:rPr>
        <w:t>和标牌，并在协会网站、微信平台予以公布</w:t>
      </w:r>
      <w:r w:rsidRPr="00F77FB2">
        <w:rPr>
          <w:rFonts w:ascii="微软雅黑" w:hAnsi="微软雅黑" w:cs="宋体" w:hint="eastAsia"/>
          <w:sz w:val="24"/>
          <w:szCs w:val="24"/>
        </w:rPr>
        <w:t>。</w:t>
      </w:r>
    </w:p>
    <w:p w:rsidR="00AB054B" w:rsidRPr="00F77FB2" w:rsidRDefault="0072058E" w:rsidP="0072058E">
      <w:pPr>
        <w:shd w:val="clear" w:color="auto" w:fill="FFFFFF"/>
        <w:adjustRightInd/>
        <w:snapToGrid/>
        <w:spacing w:after="0" w:line="500" w:lineRule="exact"/>
        <w:ind w:firstLine="480"/>
        <w:rPr>
          <w:rFonts w:ascii="微软雅黑" w:hAnsi="微软雅黑" w:cs="宋体"/>
          <w:sz w:val="24"/>
          <w:szCs w:val="24"/>
        </w:rPr>
      </w:pPr>
      <w:r w:rsidRPr="00F77FB2">
        <w:rPr>
          <w:rFonts w:ascii="微软雅黑" w:hAnsi="微软雅黑" w:cs="宋体" w:hint="eastAsia"/>
          <w:b/>
          <w:bCs/>
          <w:sz w:val="24"/>
          <w:szCs w:val="24"/>
        </w:rPr>
        <w:t>第二十条</w:t>
      </w:r>
      <w:r w:rsidRPr="00F77FB2">
        <w:rPr>
          <w:rFonts w:ascii="微软雅黑" w:hAnsi="微软雅黑" w:cs="宋体" w:hint="eastAsia"/>
          <w:sz w:val="24"/>
          <w:szCs w:val="24"/>
        </w:rPr>
        <w:t xml:space="preserve">  </w:t>
      </w:r>
      <w:r w:rsidR="00DA2DDB" w:rsidRPr="00F77FB2">
        <w:rPr>
          <w:rFonts w:ascii="微软雅黑" w:hAnsi="微软雅黑" w:cs="宋体" w:hint="eastAsia"/>
          <w:sz w:val="24"/>
          <w:szCs w:val="24"/>
        </w:rPr>
        <w:t>佛山市</w:t>
      </w:r>
      <w:r w:rsidRPr="00F77FB2">
        <w:rPr>
          <w:rFonts w:ascii="微软雅黑" w:hAnsi="微软雅黑" w:cs="宋体" w:hint="eastAsia"/>
          <w:sz w:val="24"/>
          <w:szCs w:val="24"/>
        </w:rPr>
        <w:t>环卫</w:t>
      </w:r>
      <w:r w:rsidR="00F65E7F" w:rsidRPr="00F77FB2">
        <w:rPr>
          <w:rFonts w:ascii="微软雅黑" w:hAnsi="微软雅黑" w:cs="宋体" w:hint="eastAsia"/>
          <w:sz w:val="24"/>
          <w:szCs w:val="24"/>
        </w:rPr>
        <w:t>清洁</w:t>
      </w:r>
      <w:r w:rsidR="00F86B95" w:rsidRPr="00F77FB2">
        <w:rPr>
          <w:rFonts w:ascii="微软雅黑" w:hAnsi="微软雅黑" w:cs="宋体" w:hint="eastAsia"/>
          <w:sz w:val="24"/>
          <w:szCs w:val="24"/>
        </w:rPr>
        <w:t>行业企业信用评价</w:t>
      </w:r>
      <w:r w:rsidR="00AB054B" w:rsidRPr="00F77FB2">
        <w:rPr>
          <w:rFonts w:ascii="微软雅黑" w:hAnsi="微软雅黑" w:cs="宋体" w:hint="eastAsia"/>
          <w:sz w:val="24"/>
          <w:szCs w:val="24"/>
        </w:rPr>
        <w:t>统一</w:t>
      </w:r>
      <w:r w:rsidR="00F86B95" w:rsidRPr="00F77FB2">
        <w:rPr>
          <w:rFonts w:ascii="微软雅黑" w:hAnsi="微软雅黑" w:cs="宋体" w:hint="eastAsia"/>
          <w:sz w:val="24"/>
          <w:szCs w:val="24"/>
        </w:rPr>
        <w:t>收</w:t>
      </w:r>
      <w:r w:rsidR="00AB054B" w:rsidRPr="00F77FB2">
        <w:rPr>
          <w:rFonts w:ascii="微软雅黑" w:hAnsi="微软雅黑" w:cs="宋体" w:hint="eastAsia"/>
          <w:sz w:val="24"/>
          <w:szCs w:val="24"/>
        </w:rPr>
        <w:t>取</w:t>
      </w:r>
      <w:r w:rsidR="00DA2DDB" w:rsidRPr="00F77FB2">
        <w:rPr>
          <w:rFonts w:ascii="微软雅黑" w:hAnsi="微软雅黑" w:cs="宋体" w:hint="eastAsia"/>
          <w:sz w:val="24"/>
          <w:szCs w:val="24"/>
        </w:rPr>
        <w:t>评审费</w:t>
      </w:r>
      <w:r w:rsidR="00AB054B" w:rsidRPr="00F77FB2">
        <w:rPr>
          <w:rFonts w:ascii="微软雅黑" w:hAnsi="微软雅黑" w:cs="宋体" w:hint="eastAsia"/>
          <w:sz w:val="24"/>
          <w:szCs w:val="24"/>
        </w:rPr>
        <w:t>（已含证书标牌工本费）。</w:t>
      </w:r>
    </w:p>
    <w:p w:rsidR="0072058E" w:rsidRPr="00F77FB2" w:rsidRDefault="007432CE" w:rsidP="0072058E">
      <w:pPr>
        <w:shd w:val="clear" w:color="auto" w:fill="FFFFFF"/>
        <w:adjustRightInd/>
        <w:snapToGrid/>
        <w:spacing w:after="0" w:line="500" w:lineRule="exact"/>
        <w:ind w:firstLine="480"/>
        <w:rPr>
          <w:rFonts w:ascii="微软雅黑" w:hAnsi="微软雅黑" w:cs="宋体"/>
          <w:sz w:val="24"/>
          <w:szCs w:val="24"/>
        </w:rPr>
      </w:pPr>
      <w:r w:rsidRPr="00F77FB2">
        <w:rPr>
          <w:rFonts w:ascii="微软雅黑" w:hAnsi="微软雅黑" w:cs="宋体" w:hint="eastAsia"/>
          <w:b/>
          <w:bCs/>
          <w:sz w:val="24"/>
          <w:szCs w:val="24"/>
        </w:rPr>
        <w:t>第二十一</w:t>
      </w:r>
      <w:r w:rsidR="0072058E" w:rsidRPr="00F77FB2">
        <w:rPr>
          <w:rFonts w:ascii="微软雅黑" w:hAnsi="微软雅黑" w:cs="宋体" w:hint="eastAsia"/>
          <w:b/>
          <w:bCs/>
          <w:sz w:val="24"/>
          <w:szCs w:val="24"/>
        </w:rPr>
        <w:t>条</w:t>
      </w:r>
      <w:r w:rsidR="0072058E" w:rsidRPr="00F77FB2">
        <w:rPr>
          <w:rFonts w:ascii="微软雅黑" w:hAnsi="微软雅黑" w:cs="宋体" w:hint="eastAsia"/>
          <w:sz w:val="24"/>
          <w:szCs w:val="24"/>
        </w:rPr>
        <w:t>  本办法经</w:t>
      </w:r>
      <w:r w:rsidR="00F65E7F" w:rsidRPr="00F77FB2">
        <w:rPr>
          <w:rFonts w:ascii="微软雅黑" w:hAnsi="微软雅黑" w:cs="宋体" w:hint="eastAsia"/>
          <w:sz w:val="24"/>
          <w:szCs w:val="24"/>
        </w:rPr>
        <w:t>佛山市民政局</w:t>
      </w:r>
      <w:r w:rsidR="0072058E" w:rsidRPr="00F77FB2">
        <w:rPr>
          <w:rFonts w:ascii="微软雅黑" w:hAnsi="微软雅黑" w:cs="宋体" w:hint="eastAsia"/>
          <w:sz w:val="24"/>
          <w:szCs w:val="24"/>
        </w:rPr>
        <w:t>备案，自</w:t>
      </w:r>
      <w:r w:rsidR="00F65E7F" w:rsidRPr="00F77FB2">
        <w:rPr>
          <w:rFonts w:ascii="微软雅黑" w:hAnsi="微软雅黑" w:cs="宋体" w:hint="eastAsia"/>
          <w:sz w:val="24"/>
          <w:szCs w:val="24"/>
        </w:rPr>
        <w:t>2018</w:t>
      </w:r>
      <w:r w:rsidR="0072058E" w:rsidRPr="00F77FB2">
        <w:rPr>
          <w:rFonts w:ascii="微软雅黑" w:hAnsi="微软雅黑" w:cs="宋体" w:hint="eastAsia"/>
          <w:sz w:val="24"/>
          <w:szCs w:val="24"/>
        </w:rPr>
        <w:t>年 </w:t>
      </w:r>
      <w:r w:rsidR="00AB054B" w:rsidRPr="00F77FB2">
        <w:rPr>
          <w:rFonts w:ascii="微软雅黑" w:hAnsi="微软雅黑" w:cs="宋体" w:hint="eastAsia"/>
          <w:sz w:val="24"/>
          <w:szCs w:val="24"/>
        </w:rPr>
        <w:t>6</w:t>
      </w:r>
      <w:r w:rsidR="0072058E" w:rsidRPr="00F77FB2">
        <w:rPr>
          <w:rFonts w:ascii="微软雅黑" w:hAnsi="微软雅黑" w:cs="宋体" w:hint="eastAsia"/>
          <w:sz w:val="24"/>
          <w:szCs w:val="24"/>
        </w:rPr>
        <w:t>月</w:t>
      </w:r>
      <w:r w:rsidR="00AB054B" w:rsidRPr="00F77FB2">
        <w:rPr>
          <w:rFonts w:ascii="微软雅黑" w:hAnsi="微软雅黑" w:cs="宋体" w:hint="eastAsia"/>
          <w:sz w:val="24"/>
          <w:szCs w:val="24"/>
        </w:rPr>
        <w:t>1 </w:t>
      </w:r>
      <w:r w:rsidR="0072058E" w:rsidRPr="00F77FB2">
        <w:rPr>
          <w:rFonts w:ascii="微软雅黑" w:hAnsi="微软雅黑" w:cs="宋体" w:hint="eastAsia"/>
          <w:sz w:val="24"/>
          <w:szCs w:val="24"/>
        </w:rPr>
        <w:t>日起实施。</w:t>
      </w:r>
    </w:p>
    <w:p w:rsidR="0072058E" w:rsidRPr="00F77FB2" w:rsidRDefault="007432CE" w:rsidP="00F86B95">
      <w:pPr>
        <w:shd w:val="clear" w:color="auto" w:fill="FFFFFF"/>
        <w:adjustRightInd/>
        <w:snapToGrid/>
        <w:spacing w:after="0" w:line="500" w:lineRule="exact"/>
        <w:ind w:firstLine="480"/>
        <w:rPr>
          <w:rFonts w:ascii="微软雅黑" w:hAnsi="微软雅黑" w:cs="宋体"/>
          <w:sz w:val="24"/>
          <w:szCs w:val="24"/>
        </w:rPr>
      </w:pPr>
      <w:r w:rsidRPr="00F77FB2">
        <w:rPr>
          <w:rFonts w:ascii="微软雅黑" w:hAnsi="微软雅黑" w:cs="宋体" w:hint="eastAsia"/>
          <w:b/>
          <w:bCs/>
          <w:sz w:val="24"/>
          <w:szCs w:val="24"/>
        </w:rPr>
        <w:t>第二十二</w:t>
      </w:r>
      <w:r w:rsidR="0072058E" w:rsidRPr="00F77FB2">
        <w:rPr>
          <w:rFonts w:ascii="微软雅黑" w:hAnsi="微软雅黑" w:cs="宋体" w:hint="eastAsia"/>
          <w:b/>
          <w:bCs/>
          <w:sz w:val="24"/>
          <w:szCs w:val="24"/>
        </w:rPr>
        <w:t>条</w:t>
      </w:r>
      <w:r w:rsidR="0072058E" w:rsidRPr="00F77FB2">
        <w:rPr>
          <w:rFonts w:ascii="微软雅黑" w:hAnsi="微软雅黑" w:cs="宋体" w:hint="eastAsia"/>
          <w:sz w:val="24"/>
          <w:szCs w:val="24"/>
        </w:rPr>
        <w:t xml:space="preserve">  </w:t>
      </w:r>
      <w:r w:rsidR="00F65E7F" w:rsidRPr="00F77FB2">
        <w:rPr>
          <w:rFonts w:ascii="微软雅黑" w:hAnsi="微软雅黑" w:cs="宋体" w:hint="eastAsia"/>
          <w:sz w:val="24"/>
          <w:szCs w:val="24"/>
        </w:rPr>
        <w:t>本办法由佛山市环卫清洁行业</w:t>
      </w:r>
      <w:r w:rsidR="0072058E" w:rsidRPr="00F77FB2">
        <w:rPr>
          <w:rFonts w:ascii="微软雅黑" w:hAnsi="微软雅黑" w:cs="宋体" w:hint="eastAsia"/>
          <w:sz w:val="24"/>
          <w:szCs w:val="24"/>
        </w:rPr>
        <w:t>协会负责解释。</w:t>
      </w:r>
    </w:p>
    <w:sectPr w:rsidR="0072058E" w:rsidRPr="00F77FB2" w:rsidSect="002B63A3">
      <w:footerReference w:type="default" r:id="rId7"/>
      <w:pgSz w:w="11906" w:h="16838" w:code="9"/>
      <w:pgMar w:top="624" w:right="794" w:bottom="567" w:left="794" w:header="0" w:footer="284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49E" w:rsidRDefault="0094449E" w:rsidP="00E509A5">
      <w:pPr>
        <w:spacing w:after="0"/>
      </w:pPr>
      <w:r>
        <w:separator/>
      </w:r>
    </w:p>
  </w:endnote>
  <w:endnote w:type="continuationSeparator" w:id="0">
    <w:p w:rsidR="0094449E" w:rsidRDefault="0094449E" w:rsidP="00E509A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9169"/>
      <w:docPartObj>
        <w:docPartGallery w:val="Page Numbers (Bottom of Page)"/>
        <w:docPartUnique/>
      </w:docPartObj>
    </w:sdtPr>
    <w:sdtContent>
      <w:p w:rsidR="00F51E5B" w:rsidRDefault="00567CB6">
        <w:pPr>
          <w:pStyle w:val="a6"/>
          <w:jc w:val="center"/>
        </w:pPr>
        <w:fldSimple w:instr=" PAGE   \* MERGEFORMAT ">
          <w:r w:rsidR="00681698" w:rsidRPr="00681698">
            <w:rPr>
              <w:noProof/>
              <w:lang w:val="zh-CN"/>
            </w:rPr>
            <w:t>3</w:t>
          </w:r>
        </w:fldSimple>
      </w:p>
    </w:sdtContent>
  </w:sdt>
  <w:p w:rsidR="00E509A5" w:rsidRDefault="00E509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49E" w:rsidRDefault="0094449E" w:rsidP="00E509A5">
      <w:pPr>
        <w:spacing w:after="0"/>
      </w:pPr>
      <w:r>
        <w:separator/>
      </w:r>
    </w:p>
  </w:footnote>
  <w:footnote w:type="continuationSeparator" w:id="0">
    <w:p w:rsidR="0094449E" w:rsidRDefault="0094449E" w:rsidP="00E509A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5ADC"/>
    <w:multiLevelType w:val="hybridMultilevel"/>
    <w:tmpl w:val="7930BE06"/>
    <w:lvl w:ilvl="0" w:tplc="9A58B18A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07916E6"/>
    <w:multiLevelType w:val="hybridMultilevel"/>
    <w:tmpl w:val="DEFE7A3A"/>
    <w:lvl w:ilvl="0" w:tplc="B880A74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355E8F"/>
    <w:multiLevelType w:val="hybridMultilevel"/>
    <w:tmpl w:val="6AC6C158"/>
    <w:lvl w:ilvl="0" w:tplc="D960C60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3B13D9"/>
    <w:multiLevelType w:val="hybridMultilevel"/>
    <w:tmpl w:val="9C6C82B4"/>
    <w:lvl w:ilvl="0" w:tplc="07B88388">
      <w:start w:val="1"/>
      <w:numFmt w:val="decimalEnclosedCircle"/>
      <w:lvlText w:val="%1"/>
      <w:lvlJc w:val="left"/>
      <w:pPr>
        <w:ind w:left="390" w:hanging="360"/>
      </w:pPr>
      <w:rPr>
        <w:rFonts w:hint="default"/>
        <w:color w:val="3E3E3E"/>
      </w:rPr>
    </w:lvl>
    <w:lvl w:ilvl="1" w:tplc="04090019" w:tentative="1">
      <w:start w:val="1"/>
      <w:numFmt w:val="lowerLetter"/>
      <w:lvlText w:val="%2)"/>
      <w:lvlJc w:val="left"/>
      <w:pPr>
        <w:ind w:left="870" w:hanging="420"/>
      </w:pPr>
    </w:lvl>
    <w:lvl w:ilvl="2" w:tplc="0409001B" w:tentative="1">
      <w:start w:val="1"/>
      <w:numFmt w:val="lowerRoman"/>
      <w:lvlText w:val="%3."/>
      <w:lvlJc w:val="righ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9" w:tentative="1">
      <w:start w:val="1"/>
      <w:numFmt w:val="lowerLetter"/>
      <w:lvlText w:val="%5)"/>
      <w:lvlJc w:val="left"/>
      <w:pPr>
        <w:ind w:left="2130" w:hanging="420"/>
      </w:pPr>
    </w:lvl>
    <w:lvl w:ilvl="5" w:tplc="0409001B" w:tentative="1">
      <w:start w:val="1"/>
      <w:numFmt w:val="lowerRoman"/>
      <w:lvlText w:val="%6."/>
      <w:lvlJc w:val="righ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9" w:tentative="1">
      <w:start w:val="1"/>
      <w:numFmt w:val="lowerLetter"/>
      <w:lvlText w:val="%8)"/>
      <w:lvlJc w:val="left"/>
      <w:pPr>
        <w:ind w:left="3390" w:hanging="420"/>
      </w:pPr>
    </w:lvl>
    <w:lvl w:ilvl="8" w:tplc="0409001B" w:tentative="1">
      <w:start w:val="1"/>
      <w:numFmt w:val="lowerRoman"/>
      <w:lvlText w:val="%9."/>
      <w:lvlJc w:val="right"/>
      <w:pPr>
        <w:ind w:left="3810" w:hanging="420"/>
      </w:pPr>
    </w:lvl>
  </w:abstractNum>
  <w:abstractNum w:abstractNumId="4">
    <w:nsid w:val="46AC07A1"/>
    <w:multiLevelType w:val="hybridMultilevel"/>
    <w:tmpl w:val="CD4A2200"/>
    <w:lvl w:ilvl="0" w:tplc="0F6885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72A6264"/>
    <w:multiLevelType w:val="hybridMultilevel"/>
    <w:tmpl w:val="B394BD84"/>
    <w:lvl w:ilvl="0" w:tplc="6F00DF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8F92FFC"/>
    <w:multiLevelType w:val="hybridMultilevel"/>
    <w:tmpl w:val="F9D61F80"/>
    <w:lvl w:ilvl="0" w:tplc="37CE24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93F335C"/>
    <w:multiLevelType w:val="hybridMultilevel"/>
    <w:tmpl w:val="D5301260"/>
    <w:lvl w:ilvl="0" w:tplc="1F10EBE8">
      <w:start w:val="1"/>
      <w:numFmt w:val="decimalEnclosedCircle"/>
      <w:lvlText w:val="%1"/>
      <w:lvlJc w:val="left"/>
      <w:pPr>
        <w:ind w:left="750" w:hanging="360"/>
      </w:pPr>
      <w:rPr>
        <w:rFonts w:hint="default"/>
        <w:color w:val="3E3E3E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8">
    <w:nsid w:val="64334BF1"/>
    <w:multiLevelType w:val="hybridMultilevel"/>
    <w:tmpl w:val="86CA91AA"/>
    <w:lvl w:ilvl="0" w:tplc="B950D63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9A102DC"/>
    <w:multiLevelType w:val="hybridMultilevel"/>
    <w:tmpl w:val="0CE27C60"/>
    <w:lvl w:ilvl="0" w:tplc="289AE1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42579BE"/>
    <w:multiLevelType w:val="hybridMultilevel"/>
    <w:tmpl w:val="7DBE7CD0"/>
    <w:lvl w:ilvl="0" w:tplc="478AE4F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76C95A47"/>
    <w:multiLevelType w:val="hybridMultilevel"/>
    <w:tmpl w:val="27D0E54A"/>
    <w:lvl w:ilvl="0" w:tplc="F9FCC7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11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2058E"/>
    <w:rsid w:val="00004E68"/>
    <w:rsid w:val="00025042"/>
    <w:rsid w:val="00036893"/>
    <w:rsid w:val="0005263C"/>
    <w:rsid w:val="00062295"/>
    <w:rsid w:val="00063AE7"/>
    <w:rsid w:val="00077BCC"/>
    <w:rsid w:val="00097472"/>
    <w:rsid w:val="000C07DE"/>
    <w:rsid w:val="000D2653"/>
    <w:rsid w:val="00100ACF"/>
    <w:rsid w:val="00136B11"/>
    <w:rsid w:val="0015435D"/>
    <w:rsid w:val="00170BCD"/>
    <w:rsid w:val="00180B20"/>
    <w:rsid w:val="001F72A7"/>
    <w:rsid w:val="002007CB"/>
    <w:rsid w:val="00211160"/>
    <w:rsid w:val="0025718F"/>
    <w:rsid w:val="00267363"/>
    <w:rsid w:val="002A0783"/>
    <w:rsid w:val="002B63A3"/>
    <w:rsid w:val="002C0BDF"/>
    <w:rsid w:val="002D04A4"/>
    <w:rsid w:val="002E65BC"/>
    <w:rsid w:val="002F68B7"/>
    <w:rsid w:val="002F7E96"/>
    <w:rsid w:val="003167A3"/>
    <w:rsid w:val="00323B43"/>
    <w:rsid w:val="00351F66"/>
    <w:rsid w:val="003925A1"/>
    <w:rsid w:val="003D37D8"/>
    <w:rsid w:val="003D6106"/>
    <w:rsid w:val="004179D4"/>
    <w:rsid w:val="00426F68"/>
    <w:rsid w:val="004358AB"/>
    <w:rsid w:val="0045044B"/>
    <w:rsid w:val="004554F0"/>
    <w:rsid w:val="00470B9C"/>
    <w:rsid w:val="00474EB5"/>
    <w:rsid w:val="00491A45"/>
    <w:rsid w:val="004C1B2E"/>
    <w:rsid w:val="004E1F1A"/>
    <w:rsid w:val="004F2B56"/>
    <w:rsid w:val="00504054"/>
    <w:rsid w:val="005111EB"/>
    <w:rsid w:val="0052044E"/>
    <w:rsid w:val="00555384"/>
    <w:rsid w:val="00561D2A"/>
    <w:rsid w:val="00567CB6"/>
    <w:rsid w:val="005871B6"/>
    <w:rsid w:val="005A5E77"/>
    <w:rsid w:val="005A7DA2"/>
    <w:rsid w:val="005E37DB"/>
    <w:rsid w:val="0060111A"/>
    <w:rsid w:val="00606ABD"/>
    <w:rsid w:val="00635E6E"/>
    <w:rsid w:val="00640BA5"/>
    <w:rsid w:val="00677C9B"/>
    <w:rsid w:val="00681614"/>
    <w:rsid w:val="00681698"/>
    <w:rsid w:val="006A126D"/>
    <w:rsid w:val="006A1533"/>
    <w:rsid w:val="006D29D9"/>
    <w:rsid w:val="0072058E"/>
    <w:rsid w:val="007405ED"/>
    <w:rsid w:val="007432CE"/>
    <w:rsid w:val="00753F06"/>
    <w:rsid w:val="00762B98"/>
    <w:rsid w:val="007C595B"/>
    <w:rsid w:val="007F0E4E"/>
    <w:rsid w:val="00806B81"/>
    <w:rsid w:val="0081457C"/>
    <w:rsid w:val="00850C45"/>
    <w:rsid w:val="00854154"/>
    <w:rsid w:val="00873BA0"/>
    <w:rsid w:val="008A13F8"/>
    <w:rsid w:val="008B3C10"/>
    <w:rsid w:val="008B7726"/>
    <w:rsid w:val="008D0572"/>
    <w:rsid w:val="008F3162"/>
    <w:rsid w:val="009012EE"/>
    <w:rsid w:val="00942D2A"/>
    <w:rsid w:val="0094449E"/>
    <w:rsid w:val="009703BB"/>
    <w:rsid w:val="00990329"/>
    <w:rsid w:val="00993807"/>
    <w:rsid w:val="00A47DC7"/>
    <w:rsid w:val="00AB054B"/>
    <w:rsid w:val="00AB7758"/>
    <w:rsid w:val="00AC4F1D"/>
    <w:rsid w:val="00B07401"/>
    <w:rsid w:val="00B22B45"/>
    <w:rsid w:val="00B33288"/>
    <w:rsid w:val="00B36C7A"/>
    <w:rsid w:val="00B42048"/>
    <w:rsid w:val="00B53DD3"/>
    <w:rsid w:val="00B53E72"/>
    <w:rsid w:val="00BA11E3"/>
    <w:rsid w:val="00BC2821"/>
    <w:rsid w:val="00BF640C"/>
    <w:rsid w:val="00C10F33"/>
    <w:rsid w:val="00C3436E"/>
    <w:rsid w:val="00C43D93"/>
    <w:rsid w:val="00C60469"/>
    <w:rsid w:val="00C6637C"/>
    <w:rsid w:val="00CD145B"/>
    <w:rsid w:val="00CE378B"/>
    <w:rsid w:val="00D1559F"/>
    <w:rsid w:val="00D219D5"/>
    <w:rsid w:val="00D40695"/>
    <w:rsid w:val="00D544AB"/>
    <w:rsid w:val="00D70B83"/>
    <w:rsid w:val="00D96734"/>
    <w:rsid w:val="00DA2DDB"/>
    <w:rsid w:val="00DC0C8A"/>
    <w:rsid w:val="00DD133A"/>
    <w:rsid w:val="00DD729A"/>
    <w:rsid w:val="00DE587B"/>
    <w:rsid w:val="00DF3E5F"/>
    <w:rsid w:val="00DF5DE3"/>
    <w:rsid w:val="00E01300"/>
    <w:rsid w:val="00E01307"/>
    <w:rsid w:val="00E43E4F"/>
    <w:rsid w:val="00E44084"/>
    <w:rsid w:val="00E509A5"/>
    <w:rsid w:val="00EC341A"/>
    <w:rsid w:val="00ED550C"/>
    <w:rsid w:val="00F1362F"/>
    <w:rsid w:val="00F25C25"/>
    <w:rsid w:val="00F51E5B"/>
    <w:rsid w:val="00F6372B"/>
    <w:rsid w:val="00F65E7F"/>
    <w:rsid w:val="00F77FB2"/>
    <w:rsid w:val="00F86B95"/>
    <w:rsid w:val="00F8720E"/>
    <w:rsid w:val="00FB371F"/>
    <w:rsid w:val="00FE39C9"/>
    <w:rsid w:val="00FF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2058E"/>
    <w:rPr>
      <w:b/>
      <w:bCs/>
    </w:rPr>
  </w:style>
  <w:style w:type="character" w:customStyle="1" w:styleId="apple-converted-space">
    <w:name w:val="apple-converted-space"/>
    <w:basedOn w:val="a0"/>
    <w:rsid w:val="0072058E"/>
  </w:style>
  <w:style w:type="paragraph" w:styleId="a5">
    <w:name w:val="header"/>
    <w:basedOn w:val="a"/>
    <w:link w:val="Char"/>
    <w:uiPriority w:val="99"/>
    <w:semiHidden/>
    <w:unhideWhenUsed/>
    <w:rsid w:val="00E509A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509A5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509A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509A5"/>
    <w:rPr>
      <w:rFonts w:ascii="Tahoma" w:hAnsi="Tahoma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51E5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51E5B"/>
    <w:rPr>
      <w:rFonts w:ascii="Tahoma" w:hAnsi="Tahoma"/>
      <w:sz w:val="18"/>
      <w:szCs w:val="18"/>
    </w:rPr>
  </w:style>
  <w:style w:type="paragraph" w:styleId="a8">
    <w:name w:val="List Paragraph"/>
    <w:basedOn w:val="a"/>
    <w:uiPriority w:val="34"/>
    <w:qFormat/>
    <w:rsid w:val="00561D2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31</cp:revision>
  <cp:lastPrinted>2018-01-15T04:27:00Z</cp:lastPrinted>
  <dcterms:created xsi:type="dcterms:W3CDTF">2018-01-20T08:56:00Z</dcterms:created>
  <dcterms:modified xsi:type="dcterms:W3CDTF">2018-02-11T09:41:00Z</dcterms:modified>
</cp:coreProperties>
</file>